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6CF5" w:rsidRPr="0022791C" w:rsidRDefault="00BC6CF5" w:rsidP="00CE7E04">
      <w:pPr>
        <w:pStyle w:val="a3"/>
        <w:wordWrap/>
        <w:spacing w:line="280" w:lineRule="exact"/>
        <w:ind w:right="208"/>
        <w:jc w:val="right"/>
        <w:rPr>
          <w:rFonts w:ascii="HG丸ｺﾞｼｯｸM-PRO" w:eastAsia="HG丸ｺﾞｼｯｸM-PRO"/>
          <w:spacing w:val="0"/>
          <w:sz w:val="24"/>
          <w:szCs w:val="24"/>
        </w:rPr>
      </w:pPr>
      <w:r>
        <w:rPr>
          <w:rFonts w:ascii="HG丸ｺﾞｼｯｸM-PRO" w:eastAsia="HG丸ｺﾞｼｯｸM-PRO" w:hAnsi="ＭＳ 明朝" w:hint="eastAsia"/>
        </w:rPr>
        <w:t xml:space="preserve">　　　　　　　　　　　　　　　　　　　　　　　　　　　　　　　　　　</w:t>
      </w:r>
      <w:r w:rsidR="00314AAC">
        <w:rPr>
          <w:rFonts w:ascii="HG丸ｺﾞｼｯｸM-PRO" w:eastAsia="HG丸ｺﾞｼｯｸM-PRO" w:hAnsi="ＭＳ 明朝" w:hint="eastAsia"/>
        </w:rPr>
        <w:t xml:space="preserve">　</w:t>
      </w:r>
      <w:r w:rsidR="00D514A2" w:rsidRPr="0022791C">
        <w:rPr>
          <w:rFonts w:ascii="HG丸ｺﾞｼｯｸM-PRO" w:eastAsia="HG丸ｺﾞｼｯｸM-PRO" w:hAnsi="ＭＳ 明朝" w:hint="eastAsia"/>
          <w:sz w:val="24"/>
          <w:szCs w:val="24"/>
        </w:rPr>
        <w:t>令和</w:t>
      </w:r>
      <w:r w:rsidR="00B659F2">
        <w:rPr>
          <w:rFonts w:ascii="HG丸ｺﾞｼｯｸM-PRO" w:eastAsia="HG丸ｺﾞｼｯｸM-PRO" w:hAnsi="ＭＳ 明朝" w:hint="eastAsia"/>
          <w:sz w:val="24"/>
          <w:szCs w:val="24"/>
        </w:rPr>
        <w:t>７</w:t>
      </w:r>
      <w:r w:rsidR="001F6A1A" w:rsidRPr="0022791C">
        <w:rPr>
          <w:rFonts w:ascii="HG丸ｺﾞｼｯｸM-PRO" w:eastAsia="HG丸ｺﾞｼｯｸM-PRO" w:hAnsi="ＭＳ 明朝" w:hint="eastAsia"/>
          <w:sz w:val="24"/>
          <w:szCs w:val="24"/>
        </w:rPr>
        <w:t>年</w:t>
      </w:r>
      <w:r w:rsidR="00B659F2">
        <w:rPr>
          <w:rFonts w:ascii="HG丸ｺﾞｼｯｸM-PRO" w:eastAsia="HG丸ｺﾞｼｯｸM-PRO" w:hAnsi="ＭＳ 明朝" w:hint="eastAsia"/>
          <w:sz w:val="24"/>
          <w:szCs w:val="24"/>
        </w:rPr>
        <w:t>４</w:t>
      </w:r>
      <w:r w:rsidRPr="0022791C">
        <w:rPr>
          <w:rFonts w:ascii="HG丸ｺﾞｼｯｸM-PRO" w:eastAsia="HG丸ｺﾞｼｯｸM-PRO" w:hAnsi="ＭＳ 明朝" w:hint="eastAsia"/>
          <w:sz w:val="24"/>
          <w:szCs w:val="24"/>
        </w:rPr>
        <w:t>月</w:t>
      </w:r>
      <w:r w:rsidR="006D3722">
        <w:rPr>
          <w:rFonts w:ascii="HG丸ｺﾞｼｯｸM-PRO" w:eastAsia="HG丸ｺﾞｼｯｸM-PRO" w:hAnsi="ＭＳ 明朝" w:hint="eastAsia"/>
          <w:sz w:val="24"/>
          <w:szCs w:val="24"/>
        </w:rPr>
        <w:t>11日</w:t>
      </w:r>
    </w:p>
    <w:p w:rsidR="00BC6CF5" w:rsidRPr="0022791C" w:rsidRDefault="00AE3B1F" w:rsidP="00CE7E04">
      <w:pPr>
        <w:pStyle w:val="a3"/>
        <w:wordWrap/>
        <w:spacing w:line="280" w:lineRule="exact"/>
        <w:ind w:firstLineChars="100" w:firstLine="238"/>
        <w:rPr>
          <w:rFonts w:ascii="HG丸ｺﾞｼｯｸM-PRO" w:eastAsia="HG丸ｺﾞｼｯｸM-PRO"/>
          <w:spacing w:val="0"/>
          <w:sz w:val="24"/>
          <w:szCs w:val="24"/>
        </w:rPr>
      </w:pPr>
      <w:r w:rsidRPr="0022791C">
        <w:rPr>
          <w:rFonts w:ascii="HG丸ｺﾞｼｯｸM-PRO" w:eastAsia="HG丸ｺﾞｼｯｸM-PRO" w:hAnsi="ＭＳ 明朝" w:hint="eastAsia"/>
          <w:sz w:val="24"/>
          <w:szCs w:val="24"/>
        </w:rPr>
        <w:t>関</w:t>
      </w:r>
      <w:r w:rsidR="00BC6CF5" w:rsidRPr="0022791C">
        <w:rPr>
          <w:rFonts w:ascii="HG丸ｺﾞｼｯｸM-PRO" w:eastAsia="HG丸ｺﾞｼｯｸM-PRO" w:hAnsi="ＭＳ 明朝" w:hint="eastAsia"/>
          <w:sz w:val="24"/>
          <w:szCs w:val="24"/>
        </w:rPr>
        <w:t>市立</w:t>
      </w:r>
      <w:r w:rsidR="006D3722">
        <w:rPr>
          <w:rFonts w:ascii="HG丸ｺﾞｼｯｸM-PRO" w:eastAsia="HG丸ｺﾞｼｯｸM-PRO" w:hAnsi="ＭＳ 明朝" w:hint="eastAsia"/>
          <w:sz w:val="24"/>
          <w:szCs w:val="24"/>
        </w:rPr>
        <w:t>桜ヶ丘中</w:t>
      </w:r>
      <w:r w:rsidR="00BC6CF5" w:rsidRPr="0022791C">
        <w:rPr>
          <w:rFonts w:ascii="HG丸ｺﾞｼｯｸM-PRO" w:eastAsia="HG丸ｺﾞｼｯｸM-PRO" w:hAnsi="ＭＳ 明朝" w:hint="eastAsia"/>
          <w:sz w:val="24"/>
          <w:szCs w:val="24"/>
        </w:rPr>
        <w:t>学校</w:t>
      </w:r>
    </w:p>
    <w:p w:rsidR="004E557B" w:rsidRDefault="00BC6CF5" w:rsidP="004E557B">
      <w:pPr>
        <w:pStyle w:val="a3"/>
        <w:wordWrap/>
        <w:spacing w:line="280" w:lineRule="exact"/>
        <w:ind w:firstLineChars="300" w:firstLine="714"/>
        <w:rPr>
          <w:rFonts w:ascii="HG丸ｺﾞｼｯｸM-PRO" w:eastAsia="HG丸ｺﾞｼｯｸM-PRO" w:hAnsi="ＭＳ 明朝"/>
          <w:sz w:val="24"/>
          <w:szCs w:val="24"/>
        </w:rPr>
      </w:pPr>
      <w:r w:rsidRPr="0022791C">
        <w:rPr>
          <w:rFonts w:ascii="HG丸ｺﾞｼｯｸM-PRO" w:eastAsia="HG丸ｺﾞｼｯｸM-PRO" w:hAnsi="ＭＳ 明朝" w:hint="eastAsia"/>
          <w:sz w:val="24"/>
          <w:szCs w:val="24"/>
        </w:rPr>
        <w:t>保　護　者　様</w:t>
      </w:r>
    </w:p>
    <w:p w:rsidR="004E557B" w:rsidRDefault="004E557B" w:rsidP="006D3722">
      <w:pPr>
        <w:pStyle w:val="a3"/>
        <w:wordWrap/>
        <w:spacing w:line="280" w:lineRule="exact"/>
        <w:ind w:right="238" w:firstLineChars="300" w:firstLine="714"/>
        <w:jc w:val="right"/>
        <w:rPr>
          <w:rFonts w:ascii="HG丸ｺﾞｼｯｸM-PRO" w:eastAsia="HG丸ｺﾞｼｯｸM-PRO" w:hAnsi="ＭＳ 明朝"/>
          <w:sz w:val="24"/>
          <w:szCs w:val="24"/>
        </w:rPr>
      </w:pPr>
      <w:r>
        <w:rPr>
          <w:rFonts w:ascii="HG丸ｺﾞｼｯｸM-PRO" w:eastAsia="HG丸ｺﾞｼｯｸM-PRO" w:hAnsi="ＭＳ 明朝" w:hint="eastAsia"/>
          <w:sz w:val="24"/>
          <w:szCs w:val="24"/>
        </w:rPr>
        <w:t>関市立桜ヶ丘中学校</w:t>
      </w:r>
    </w:p>
    <w:p w:rsidR="006D3722" w:rsidRDefault="004E557B" w:rsidP="006730C6">
      <w:pPr>
        <w:pStyle w:val="a3"/>
        <w:wordWrap/>
        <w:spacing w:line="280" w:lineRule="exact"/>
        <w:ind w:right="238" w:firstLineChars="300" w:firstLine="714"/>
        <w:jc w:val="right"/>
        <w:rPr>
          <w:rFonts w:ascii="HG丸ｺﾞｼｯｸM-PRO" w:eastAsia="HG丸ｺﾞｼｯｸM-PRO" w:hAnsi="ＭＳ 明朝"/>
          <w:sz w:val="24"/>
          <w:szCs w:val="24"/>
        </w:rPr>
      </w:pPr>
      <w:r>
        <w:rPr>
          <w:rFonts w:ascii="HG丸ｺﾞｼｯｸM-PRO" w:eastAsia="HG丸ｺﾞｼｯｸM-PRO" w:hAnsi="ＭＳ 明朝" w:hint="eastAsia"/>
          <w:sz w:val="24"/>
          <w:szCs w:val="24"/>
        </w:rPr>
        <w:t>校長　　山田　茂樹</w:t>
      </w:r>
    </w:p>
    <w:p w:rsidR="006730C6" w:rsidRDefault="006730C6" w:rsidP="006730C6">
      <w:pPr>
        <w:pStyle w:val="a3"/>
        <w:spacing w:line="280" w:lineRule="exact"/>
        <w:ind w:right="238" w:firstLineChars="300" w:firstLine="720"/>
        <w:jc w:val="right"/>
        <w:rPr>
          <w:rFonts w:ascii="HG丸ｺﾞｼｯｸM-PRO" w:eastAsia="HG丸ｺﾞｼｯｸM-PRO" w:hAnsi="ＭＳ 明朝"/>
          <w:sz w:val="24"/>
          <w:szCs w:val="24"/>
        </w:rPr>
      </w:pPr>
      <w:r w:rsidRPr="006730C6">
        <w:rPr>
          <mc:AlternateContent>
            <mc:Choice Requires="w16se">
              <w:rFonts w:ascii="HG丸ｺﾞｼｯｸM-PRO" w:eastAsia="HG丸ｺﾞｼｯｸM-PRO" w:hAnsi="ＭＳ 明朝" w:hint="eastAsia"/>
            </mc:Choice>
            <mc:Fallback>
              <w:rFonts w:ascii="Segoe UI Emoji" w:eastAsia="Segoe UI Emoji" w:hAnsi="Segoe UI Emoji" w:cs="Segoe UI Emoji"/>
            </mc:Fallback>
          </mc:AlternateContent>
          <w:sz w:val="24"/>
          <w:szCs w:val="24"/>
          <w:bdr w:val="single" w:sz="4" w:space="0" w:color="auto"/>
        </w:rPr>
        <mc:AlternateContent>
          <mc:Choice Requires="w16se">
            <w16se:symEx w16se:font="Segoe UI Emoji" w16se:char="260E"/>
          </mc:Choice>
          <mc:Fallback>
            <w:t>☎</w:t>
          </mc:Fallback>
        </mc:AlternateContent>
      </w:r>
      <w:r w:rsidRPr="006730C6">
        <w:rPr>
          <w:rFonts w:ascii="HG丸ｺﾞｼｯｸM-PRO" w:eastAsia="HG丸ｺﾞｼｯｸM-PRO" w:hAnsi="ＭＳ 明朝" w:hint="eastAsia"/>
          <w:sz w:val="24"/>
          <w:szCs w:val="24"/>
          <w:bdr w:val="single" w:sz="4" w:space="0" w:color="auto"/>
        </w:rPr>
        <w:t>０５７５－２４－６０７１</w:t>
      </w:r>
    </w:p>
    <w:p w:rsidR="006730C6" w:rsidRPr="006730C6" w:rsidRDefault="006730C6" w:rsidP="006730C6">
      <w:pPr>
        <w:pStyle w:val="a3"/>
        <w:spacing w:line="280" w:lineRule="exact"/>
        <w:ind w:right="238" w:firstLineChars="300" w:firstLine="714"/>
        <w:jc w:val="right"/>
        <w:rPr>
          <w:rFonts w:ascii="HG丸ｺﾞｼｯｸM-PRO" w:eastAsia="HG丸ｺﾞｼｯｸM-PRO" w:hAnsi="ＭＳ 明朝" w:hint="eastAsia"/>
          <w:sz w:val="24"/>
          <w:szCs w:val="24"/>
        </w:rPr>
      </w:pPr>
    </w:p>
    <w:p w:rsidR="00414777" w:rsidRPr="009462EA" w:rsidRDefault="00414777" w:rsidP="00CE7E04">
      <w:pPr>
        <w:pStyle w:val="a3"/>
        <w:wordWrap/>
        <w:spacing w:line="360" w:lineRule="exact"/>
        <w:jc w:val="center"/>
        <w:rPr>
          <w:rFonts w:ascii="HG丸ｺﾞｼｯｸM-PRO" w:eastAsia="HG丸ｺﾞｼｯｸM-PRO" w:hAnsi="ＭＳ 明朝"/>
          <w:b/>
          <w:sz w:val="32"/>
          <w:szCs w:val="32"/>
        </w:rPr>
      </w:pPr>
      <w:r w:rsidRPr="009462EA">
        <w:rPr>
          <w:rFonts w:ascii="HG丸ｺﾞｼｯｸM-PRO" w:eastAsia="HG丸ｺﾞｼｯｸM-PRO" w:hAnsi="ＭＳ 明朝" w:hint="eastAsia"/>
          <w:b/>
          <w:sz w:val="32"/>
          <w:szCs w:val="32"/>
        </w:rPr>
        <w:t>非常変災時（地震）における対応について</w:t>
      </w:r>
    </w:p>
    <w:p w:rsidR="00E33776" w:rsidRPr="0094282B" w:rsidRDefault="00E33776" w:rsidP="0094282B">
      <w:pPr>
        <w:pStyle w:val="a3"/>
        <w:wordWrap/>
        <w:spacing w:line="0" w:lineRule="atLeast"/>
        <w:rPr>
          <w:spacing w:val="0"/>
          <w:sz w:val="14"/>
        </w:rPr>
      </w:pPr>
    </w:p>
    <w:p w:rsidR="00414777" w:rsidRPr="0094282B" w:rsidRDefault="009462EA" w:rsidP="0094282B">
      <w:pPr>
        <w:pStyle w:val="a3"/>
        <w:wordWrap/>
        <w:spacing w:line="0" w:lineRule="atLeast"/>
        <w:rPr>
          <w:rFonts w:ascii="HG丸ｺﾞｼｯｸM-PRO" w:eastAsia="HG丸ｺﾞｼｯｸM-PRO"/>
          <w:b/>
          <w:spacing w:val="0"/>
          <w:sz w:val="44"/>
          <w:szCs w:val="28"/>
          <w:bdr w:val="single" w:sz="4" w:space="0" w:color="auto"/>
        </w:rPr>
      </w:pPr>
      <w:r w:rsidRPr="009462EA">
        <w:rPr>
          <w:rFonts w:ascii="HG丸ｺﾞｼｯｸM-PRO" w:eastAsia="HG丸ｺﾞｼｯｸM-PRO" w:hAnsi="ＭＳ ゴシック" w:cs="ＭＳ ゴシック" w:hint="eastAsia"/>
          <w:b/>
          <w:sz w:val="28"/>
          <w:szCs w:val="28"/>
          <w:bdr w:val="single" w:sz="4" w:space="0" w:color="auto"/>
        </w:rPr>
        <w:t>Ⅰ</w:t>
      </w:r>
      <w:r w:rsidRPr="009462EA">
        <w:rPr>
          <w:rFonts w:ascii="HG丸ｺﾞｼｯｸM-PRO" w:eastAsia="HG丸ｺﾞｼｯｸM-PRO" w:hAnsi="ＭＳ ゴシック" w:cs="ＭＳ ゴシック" w:hint="eastAsia"/>
          <w:sz w:val="28"/>
          <w:szCs w:val="28"/>
          <w:bdr w:val="single" w:sz="4" w:space="0" w:color="auto"/>
        </w:rPr>
        <w:t xml:space="preserve">　</w:t>
      </w:r>
      <w:r w:rsidRPr="009462EA">
        <w:rPr>
          <w:rFonts w:ascii="HG丸ｺﾞｼｯｸM-PRO" w:eastAsia="HG丸ｺﾞｼｯｸM-PRO" w:hAnsi="HG丸ｺﾞｼｯｸM-PRO" w:hint="eastAsia"/>
          <w:b/>
          <w:sz w:val="28"/>
          <w:szCs w:val="28"/>
          <w:bdr w:val="single" w:sz="4" w:space="0" w:color="auto"/>
        </w:rPr>
        <w:t>関市で震度５弱以上を観測する地震が発生した場合の対応</w:t>
      </w:r>
      <w:r w:rsidR="00301B3F">
        <w:rPr>
          <w:rFonts w:ascii="HG丸ｺﾞｼｯｸM-PRO" w:eastAsia="HG丸ｺﾞｼｯｸM-PRO" w:hAnsi="HG丸ｺﾞｼｯｸM-PRO" w:hint="eastAsia"/>
          <w:b/>
          <w:sz w:val="28"/>
          <w:szCs w:val="28"/>
          <w:bdr w:val="single" w:sz="4" w:space="0" w:color="auto"/>
        </w:rPr>
        <w:t xml:space="preserve">　</w:t>
      </w:r>
      <w:bookmarkStart w:id="0" w:name="_GoBack"/>
      <w:bookmarkEnd w:id="0"/>
    </w:p>
    <w:p w:rsidR="0094282B" w:rsidRPr="0094282B" w:rsidRDefault="0094282B" w:rsidP="0094282B">
      <w:pPr>
        <w:spacing w:line="0" w:lineRule="atLeast"/>
        <w:ind w:firstLineChars="100" w:firstLine="40"/>
        <w:rPr>
          <w:rFonts w:ascii="HG丸ｺﾞｼｯｸM-PRO" w:eastAsia="HG丸ｺﾞｼｯｸM-PRO" w:hAnsi="HG丸ｺﾞｼｯｸM-PRO"/>
          <w:b/>
          <w:sz w:val="4"/>
          <w:szCs w:val="24"/>
        </w:rPr>
      </w:pPr>
    </w:p>
    <w:p w:rsidR="00414777" w:rsidRPr="00571B00" w:rsidRDefault="00414777" w:rsidP="0094282B">
      <w:pPr>
        <w:spacing w:line="0" w:lineRule="atLeast"/>
        <w:ind w:firstLineChars="100" w:firstLine="241"/>
        <w:rPr>
          <w:rFonts w:ascii="HG丸ｺﾞｼｯｸM-PRO" w:eastAsia="HG丸ｺﾞｼｯｸM-PRO" w:hAnsi="HG丸ｺﾞｼｯｸM-PRO"/>
          <w:b/>
          <w:sz w:val="24"/>
          <w:szCs w:val="24"/>
        </w:rPr>
      </w:pPr>
      <w:r w:rsidRPr="00571B00">
        <w:rPr>
          <w:rFonts w:ascii="HG丸ｺﾞｼｯｸM-PRO" w:eastAsia="HG丸ｺﾞｼｯｸM-PRO" w:hAnsi="HG丸ｺﾞｼｯｸM-PRO" w:hint="eastAsia"/>
          <w:b/>
          <w:sz w:val="24"/>
          <w:szCs w:val="24"/>
        </w:rPr>
        <w:t xml:space="preserve">１　</w:t>
      </w:r>
      <w:r w:rsidRPr="00571B00">
        <w:rPr>
          <w:rFonts w:ascii="HG丸ｺﾞｼｯｸM-PRO" w:eastAsia="HG丸ｺﾞｼｯｸM-PRO" w:hAnsi="HG丸ｺﾞｼｯｸM-PRO"/>
          <w:b/>
          <w:sz w:val="24"/>
          <w:szCs w:val="24"/>
        </w:rPr>
        <w:t>登校前に発生した場合</w:t>
      </w:r>
    </w:p>
    <w:p w:rsidR="00414777" w:rsidRPr="00A25491" w:rsidRDefault="00414777" w:rsidP="00CE7E04">
      <w:pPr>
        <w:pStyle w:val="ac"/>
        <w:numPr>
          <w:ilvl w:val="0"/>
          <w:numId w:val="7"/>
        </w:numPr>
        <w:spacing w:line="280" w:lineRule="exact"/>
        <w:ind w:leftChars="0" w:left="1134" w:hanging="850"/>
        <w:rPr>
          <w:rFonts w:ascii="ＭＳ 明朝" w:eastAsia="ＭＳ 明朝" w:hAnsi="ＭＳ 明朝"/>
          <w:sz w:val="22"/>
          <w:szCs w:val="24"/>
        </w:rPr>
      </w:pPr>
      <w:r w:rsidRPr="00A25491">
        <w:rPr>
          <w:rFonts w:ascii="ＭＳ 明朝" w:eastAsia="ＭＳ 明朝" w:hAnsi="ＭＳ 明朝" w:hint="eastAsia"/>
          <w:sz w:val="22"/>
          <w:szCs w:val="24"/>
        </w:rPr>
        <w:t>自宅又は安全を確保できる場所（</w:t>
      </w:r>
      <w:r w:rsidRPr="00A25491">
        <w:rPr>
          <w:rFonts w:ascii="ＭＳ 明朝" w:eastAsia="ＭＳ 明朝" w:hAnsi="ＭＳ 明朝"/>
          <w:sz w:val="22"/>
          <w:szCs w:val="24"/>
        </w:rPr>
        <w:t>安全な親類・知人宅や指定避難所など</w:t>
      </w:r>
      <w:r w:rsidRPr="00A25491">
        <w:rPr>
          <w:rFonts w:ascii="ＭＳ 明朝" w:eastAsia="ＭＳ 明朝" w:hAnsi="ＭＳ 明朝" w:hint="eastAsia"/>
          <w:sz w:val="22"/>
          <w:szCs w:val="24"/>
        </w:rPr>
        <w:t>）に待機する。</w:t>
      </w:r>
    </w:p>
    <w:p w:rsidR="00414777" w:rsidRPr="00A25491" w:rsidRDefault="00414777" w:rsidP="00CE7E04">
      <w:pPr>
        <w:pStyle w:val="ac"/>
        <w:numPr>
          <w:ilvl w:val="0"/>
          <w:numId w:val="7"/>
        </w:numPr>
        <w:spacing w:line="280" w:lineRule="exact"/>
        <w:ind w:leftChars="0" w:left="1134" w:hanging="850"/>
        <w:rPr>
          <w:rFonts w:ascii="ＭＳ 明朝" w:eastAsia="ＭＳ 明朝" w:hAnsi="ＭＳ 明朝"/>
          <w:sz w:val="22"/>
          <w:szCs w:val="24"/>
        </w:rPr>
      </w:pPr>
      <w:r w:rsidRPr="00A25491">
        <w:rPr>
          <w:rFonts w:ascii="ＭＳ 明朝" w:eastAsia="ＭＳ 明朝" w:hAnsi="ＭＳ 明朝" w:hint="eastAsia"/>
          <w:sz w:val="22"/>
          <w:szCs w:val="24"/>
        </w:rPr>
        <w:t>休校及び授業開始等については</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学校周辺</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通学経路上等の安全及び児童の居住地域等の安全を学校が確認した後</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「すぐーる」により連絡する。ただし「すぐーる」が使用できない場合には</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上記（１）の状態を継続する。</w:t>
      </w:r>
    </w:p>
    <w:p w:rsidR="00414777" w:rsidRPr="00A25491" w:rsidRDefault="000520D4" w:rsidP="00CE7E04">
      <w:pPr>
        <w:pStyle w:val="ac"/>
        <w:numPr>
          <w:ilvl w:val="0"/>
          <w:numId w:val="9"/>
        </w:numPr>
        <w:spacing w:line="280" w:lineRule="exact"/>
        <w:ind w:leftChars="338" w:left="967" w:hangingChars="117" w:hanging="257"/>
        <w:rPr>
          <w:rFonts w:ascii="ＭＳ 明朝" w:eastAsia="ＭＳ 明朝" w:hAnsi="ＭＳ 明朝"/>
          <w:sz w:val="22"/>
          <w:szCs w:val="24"/>
        </w:rPr>
      </w:pPr>
      <w:r w:rsidRPr="00A25491">
        <w:rPr>
          <w:rFonts w:ascii="ＭＳ 明朝" w:eastAsia="ＭＳ 明朝" w:hAnsi="ＭＳ 明朝" w:hint="eastAsia"/>
          <w:sz w:val="22"/>
          <w:szCs w:val="24"/>
        </w:rPr>
        <w:t>上記（２）において授業が行われる場合で</w:t>
      </w:r>
      <w:r w:rsidR="00414777" w:rsidRPr="00A25491">
        <w:rPr>
          <w:rFonts w:ascii="ＭＳ 明朝" w:eastAsia="ＭＳ 明朝" w:hAnsi="ＭＳ 明朝" w:hint="eastAsia"/>
          <w:sz w:val="22"/>
          <w:szCs w:val="24"/>
        </w:rPr>
        <w:t>も</w:t>
      </w:r>
      <w:r w:rsidR="00F70ABD" w:rsidRPr="00A25491">
        <w:rPr>
          <w:rFonts w:ascii="ＭＳ 明朝" w:eastAsia="ＭＳ 明朝" w:hAnsi="ＭＳ 明朝" w:hint="eastAsia"/>
          <w:sz w:val="22"/>
          <w:szCs w:val="24"/>
        </w:rPr>
        <w:t>、</w:t>
      </w:r>
      <w:r w:rsidR="00414777" w:rsidRPr="00A25491">
        <w:rPr>
          <w:rFonts w:ascii="ＭＳ 明朝" w:eastAsia="ＭＳ 明朝" w:hAnsi="ＭＳ 明朝" w:hint="eastAsia"/>
          <w:sz w:val="22"/>
          <w:szCs w:val="24"/>
        </w:rPr>
        <w:t>道路の陥没</w:t>
      </w:r>
      <w:r w:rsidR="00F70ABD" w:rsidRPr="00A25491">
        <w:rPr>
          <w:rFonts w:ascii="ＭＳ 明朝" w:eastAsia="ＭＳ 明朝" w:hAnsi="ＭＳ 明朝" w:hint="eastAsia"/>
          <w:sz w:val="22"/>
          <w:szCs w:val="24"/>
        </w:rPr>
        <w:t>、</w:t>
      </w:r>
      <w:r w:rsidR="00414777" w:rsidRPr="00A25491">
        <w:rPr>
          <w:rFonts w:ascii="ＭＳ 明朝" w:eastAsia="ＭＳ 明朝" w:hAnsi="ＭＳ 明朝" w:hint="eastAsia"/>
          <w:sz w:val="22"/>
          <w:szCs w:val="24"/>
        </w:rPr>
        <w:t>土砂崩れ等により危険な場合や自宅の被害が著しい場合等</w:t>
      </w:r>
      <w:r w:rsidR="00F70ABD" w:rsidRPr="00A25491">
        <w:rPr>
          <w:rFonts w:ascii="ＭＳ 明朝" w:eastAsia="ＭＳ 明朝" w:hAnsi="ＭＳ 明朝" w:hint="eastAsia"/>
          <w:sz w:val="22"/>
          <w:szCs w:val="24"/>
        </w:rPr>
        <w:t>、</w:t>
      </w:r>
      <w:r w:rsidR="00414777" w:rsidRPr="00A25491">
        <w:rPr>
          <w:rFonts w:ascii="ＭＳ 明朝" w:eastAsia="ＭＳ 明朝" w:hAnsi="ＭＳ 明朝" w:hint="eastAsia"/>
          <w:sz w:val="22"/>
          <w:szCs w:val="24"/>
        </w:rPr>
        <w:t>登校が困難な場合には登校には及ばない。</w:t>
      </w:r>
      <w:r w:rsidRPr="00A25491">
        <w:rPr>
          <w:rFonts w:ascii="ＭＳ 明朝" w:eastAsia="ＭＳ 明朝" w:hAnsi="ＭＳ 明朝" w:hint="eastAsia"/>
          <w:sz w:val="22"/>
          <w:szCs w:val="24"/>
        </w:rPr>
        <w:t>可能な限り</w:t>
      </w:r>
      <w:r w:rsidR="00F70ABD" w:rsidRPr="00A25491">
        <w:rPr>
          <w:rFonts w:ascii="ＭＳ 明朝" w:eastAsia="ＭＳ 明朝" w:hAnsi="ＭＳ 明朝" w:hint="eastAsia"/>
          <w:sz w:val="22"/>
          <w:szCs w:val="24"/>
        </w:rPr>
        <w:t>、</w:t>
      </w:r>
      <w:r w:rsidR="001F6A1A" w:rsidRPr="00A25491">
        <w:rPr>
          <w:rFonts w:ascii="ＭＳ 明朝" w:eastAsia="ＭＳ 明朝" w:hAnsi="ＭＳ 明朝" w:hint="eastAsia"/>
          <w:sz w:val="22"/>
          <w:szCs w:val="24"/>
        </w:rPr>
        <w:t>安否・所在等を学校に連絡する</w:t>
      </w:r>
      <w:r w:rsidR="000C53B1" w:rsidRPr="00A25491">
        <w:rPr>
          <w:rFonts w:ascii="ＭＳ 明朝" w:eastAsia="ＭＳ 明朝" w:hAnsi="ＭＳ 明朝" w:hint="eastAsia"/>
          <w:sz w:val="22"/>
          <w:szCs w:val="24"/>
        </w:rPr>
        <w:t>。</w:t>
      </w:r>
    </w:p>
    <w:p w:rsidR="00684B8A" w:rsidRPr="00A25491" w:rsidRDefault="00684B8A" w:rsidP="00A25491">
      <w:pPr>
        <w:spacing w:line="0" w:lineRule="atLeast"/>
        <w:rPr>
          <w:rFonts w:ascii="ＭＳ 明朝" w:hAnsi="ＭＳ 明朝"/>
          <w:sz w:val="12"/>
          <w:szCs w:val="21"/>
        </w:rPr>
      </w:pPr>
    </w:p>
    <w:p w:rsidR="00414777" w:rsidRPr="00C55F51" w:rsidRDefault="00414777" w:rsidP="00CE7E04">
      <w:pPr>
        <w:spacing w:line="280" w:lineRule="exact"/>
        <w:ind w:firstLineChars="100" w:firstLine="241"/>
        <w:rPr>
          <w:rFonts w:ascii="HG丸ｺﾞｼｯｸM-PRO" w:eastAsia="HG丸ｺﾞｼｯｸM-PRO" w:hAnsi="HG丸ｺﾞｼｯｸM-PRO"/>
          <w:b/>
          <w:sz w:val="24"/>
          <w:szCs w:val="24"/>
        </w:rPr>
      </w:pPr>
      <w:r w:rsidRPr="00C55F51">
        <w:rPr>
          <w:rFonts w:ascii="HG丸ｺﾞｼｯｸM-PRO" w:eastAsia="HG丸ｺﾞｼｯｸM-PRO" w:hAnsi="HG丸ｺﾞｼｯｸM-PRO" w:hint="eastAsia"/>
          <w:b/>
          <w:sz w:val="24"/>
          <w:szCs w:val="24"/>
        </w:rPr>
        <w:t xml:space="preserve">２　</w:t>
      </w:r>
      <w:r w:rsidRPr="00C55F51">
        <w:rPr>
          <w:rFonts w:ascii="HG丸ｺﾞｼｯｸM-PRO" w:eastAsia="HG丸ｺﾞｼｯｸM-PRO" w:hAnsi="HG丸ｺﾞｼｯｸM-PRO"/>
          <w:b/>
          <w:sz w:val="24"/>
          <w:szCs w:val="24"/>
        </w:rPr>
        <w:t>登校途中に発生した場合</w:t>
      </w:r>
    </w:p>
    <w:p w:rsidR="00414777" w:rsidRPr="00C55F51" w:rsidRDefault="00414777" w:rsidP="00CE7E04">
      <w:pPr>
        <w:pStyle w:val="ac"/>
        <w:numPr>
          <w:ilvl w:val="0"/>
          <w:numId w:val="14"/>
        </w:numPr>
        <w:spacing w:line="280" w:lineRule="exact"/>
        <w:ind w:leftChars="0" w:left="1134" w:hanging="850"/>
        <w:rPr>
          <w:rFonts w:ascii="ＭＳ 明朝" w:eastAsia="ＭＳ 明朝" w:hAnsi="ＭＳ 明朝"/>
          <w:sz w:val="24"/>
          <w:szCs w:val="24"/>
        </w:rPr>
      </w:pPr>
      <w:r w:rsidRPr="00C55F51">
        <w:rPr>
          <w:rFonts w:ascii="ＭＳ 明朝" w:eastAsia="ＭＳ 明朝" w:hAnsi="ＭＳ 明朝" w:hint="eastAsia"/>
          <w:sz w:val="24"/>
          <w:szCs w:val="24"/>
        </w:rPr>
        <w:t>自分の身が安全であるかを各自で判断し</w:t>
      </w:r>
      <w:r w:rsidR="00F70ABD" w:rsidRPr="00C55F51">
        <w:rPr>
          <w:rFonts w:ascii="ＭＳ 明朝" w:eastAsia="ＭＳ 明朝" w:hAnsi="ＭＳ 明朝" w:hint="eastAsia"/>
          <w:sz w:val="24"/>
          <w:szCs w:val="24"/>
        </w:rPr>
        <w:t>、</w:t>
      </w:r>
      <w:r w:rsidRPr="00C55F51">
        <w:rPr>
          <w:rFonts w:ascii="ＭＳ 明朝" w:eastAsia="ＭＳ 明朝" w:hAnsi="ＭＳ 明朝" w:hint="eastAsia"/>
          <w:sz w:val="24"/>
          <w:szCs w:val="24"/>
        </w:rPr>
        <w:t>以下の措置をとる。</w:t>
      </w:r>
    </w:p>
    <w:p w:rsidR="00414777" w:rsidRPr="00A25491" w:rsidRDefault="00414777" w:rsidP="00CE7E04">
      <w:pPr>
        <w:pStyle w:val="ac"/>
        <w:numPr>
          <w:ilvl w:val="1"/>
          <w:numId w:val="15"/>
        </w:numPr>
        <w:spacing w:line="280" w:lineRule="exact"/>
        <w:ind w:leftChars="0" w:left="1276" w:hanging="567"/>
        <w:rPr>
          <w:rFonts w:ascii="ＭＳ 明朝" w:eastAsia="ＭＳ 明朝" w:hAnsi="ＭＳ 明朝"/>
          <w:sz w:val="22"/>
          <w:szCs w:val="24"/>
        </w:rPr>
      </w:pPr>
      <w:r w:rsidRPr="00A25491">
        <w:rPr>
          <w:rFonts w:ascii="ＭＳ 明朝" w:eastAsia="ＭＳ 明朝" w:hAnsi="ＭＳ 明朝" w:hint="eastAsia"/>
          <w:sz w:val="22"/>
          <w:szCs w:val="24"/>
        </w:rPr>
        <w:t>直ちに安全な広い場所に避難する。</w:t>
      </w:r>
    </w:p>
    <w:p w:rsidR="00414777" w:rsidRPr="00A25491" w:rsidRDefault="00414777" w:rsidP="00CE7E04">
      <w:pPr>
        <w:pStyle w:val="ac"/>
        <w:numPr>
          <w:ilvl w:val="1"/>
          <w:numId w:val="15"/>
        </w:numPr>
        <w:spacing w:line="280" w:lineRule="exact"/>
        <w:ind w:leftChars="0" w:left="1276" w:hanging="567"/>
        <w:rPr>
          <w:rFonts w:ascii="ＭＳ 明朝" w:eastAsia="ＭＳ 明朝" w:hAnsi="ＭＳ 明朝"/>
          <w:sz w:val="22"/>
          <w:szCs w:val="24"/>
        </w:rPr>
      </w:pPr>
      <w:r w:rsidRPr="00A25491">
        <w:rPr>
          <w:rFonts w:ascii="ＭＳ 明朝" w:eastAsia="ＭＳ 明朝" w:hAnsi="ＭＳ 明朝" w:hint="eastAsia"/>
          <w:sz w:val="22"/>
          <w:szCs w:val="24"/>
        </w:rPr>
        <w:t>揺れが収まってから安全な方法で</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自宅又は安全を確保できる場所へ移動する。</w:t>
      </w:r>
    </w:p>
    <w:p w:rsidR="00414777" w:rsidRPr="00A25491" w:rsidRDefault="00414777" w:rsidP="00CE7E04">
      <w:pPr>
        <w:pStyle w:val="ac"/>
        <w:numPr>
          <w:ilvl w:val="1"/>
          <w:numId w:val="15"/>
        </w:numPr>
        <w:spacing w:line="280" w:lineRule="exact"/>
        <w:ind w:leftChars="0" w:left="1276" w:hanging="567"/>
        <w:rPr>
          <w:rFonts w:ascii="ＭＳ 明朝" w:eastAsia="ＭＳ 明朝" w:hAnsi="ＭＳ 明朝"/>
          <w:sz w:val="22"/>
          <w:szCs w:val="24"/>
        </w:rPr>
      </w:pPr>
      <w:r w:rsidRPr="00A25491">
        <w:rPr>
          <w:rFonts w:ascii="ＭＳ 明朝" w:eastAsia="ＭＳ 明朝" w:hAnsi="ＭＳ 明朝" w:hint="eastAsia"/>
          <w:sz w:val="22"/>
          <w:szCs w:val="24"/>
        </w:rPr>
        <w:t>学校の方が安全であると判断した場合は登校し</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学校待機とする。</w:t>
      </w:r>
    </w:p>
    <w:p w:rsidR="00414777" w:rsidRPr="00A25491" w:rsidRDefault="00414777" w:rsidP="00CE7E04">
      <w:pPr>
        <w:pStyle w:val="ac"/>
        <w:numPr>
          <w:ilvl w:val="0"/>
          <w:numId w:val="14"/>
        </w:numPr>
        <w:spacing w:line="280" w:lineRule="exact"/>
        <w:ind w:leftChars="0" w:left="1134" w:hanging="850"/>
        <w:rPr>
          <w:rFonts w:ascii="ＭＳ 明朝" w:eastAsia="ＭＳ 明朝" w:hAnsi="ＭＳ 明朝"/>
          <w:sz w:val="22"/>
          <w:szCs w:val="24"/>
        </w:rPr>
      </w:pPr>
      <w:r w:rsidRPr="00A25491">
        <w:rPr>
          <w:rFonts w:ascii="ＭＳ 明朝" w:eastAsia="ＭＳ 明朝" w:hAnsi="ＭＳ 明朝" w:hint="eastAsia"/>
          <w:sz w:val="22"/>
          <w:szCs w:val="24"/>
        </w:rPr>
        <w:t>休校及び授業開始等については</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学校周辺</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通学経路上等の安全及び児童の居住地域等の安全を学校が確認した後</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「すぐーる」により連絡する。ただし「すぐーる」が使用できない場合には</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上記（１）の状態を継続する。</w:t>
      </w:r>
    </w:p>
    <w:p w:rsidR="00414777" w:rsidRPr="00A25491" w:rsidRDefault="00414777" w:rsidP="00CE7E04">
      <w:pPr>
        <w:pStyle w:val="ac"/>
        <w:numPr>
          <w:ilvl w:val="0"/>
          <w:numId w:val="14"/>
        </w:numPr>
        <w:spacing w:line="280" w:lineRule="exact"/>
        <w:ind w:leftChars="0" w:left="1134" w:hanging="850"/>
        <w:rPr>
          <w:rFonts w:ascii="ＭＳ 明朝" w:eastAsia="ＭＳ 明朝" w:hAnsi="ＭＳ 明朝"/>
          <w:sz w:val="22"/>
          <w:szCs w:val="24"/>
        </w:rPr>
      </w:pPr>
      <w:r w:rsidRPr="00A25491">
        <w:rPr>
          <w:rFonts w:ascii="ＭＳ 明朝" w:eastAsia="ＭＳ 明朝" w:hAnsi="ＭＳ 明朝" w:hint="eastAsia"/>
          <w:sz w:val="22"/>
          <w:szCs w:val="24"/>
        </w:rPr>
        <w:t>上記（１）の（ア）（イ）の措置がとられた場合</w:t>
      </w:r>
      <w:r w:rsidR="00F70ABD" w:rsidRPr="00A25491">
        <w:rPr>
          <w:rFonts w:ascii="ＭＳ 明朝" w:eastAsia="ＭＳ 明朝" w:hAnsi="ＭＳ 明朝" w:hint="eastAsia"/>
          <w:sz w:val="22"/>
          <w:szCs w:val="24"/>
        </w:rPr>
        <w:t>、</w:t>
      </w:r>
      <w:r w:rsidR="000520D4" w:rsidRPr="00A25491">
        <w:rPr>
          <w:rFonts w:ascii="ＭＳ 明朝" w:eastAsia="ＭＳ 明朝" w:hAnsi="ＭＳ 明朝" w:hint="eastAsia"/>
          <w:sz w:val="22"/>
          <w:szCs w:val="24"/>
        </w:rPr>
        <w:t>可能な限り</w:t>
      </w:r>
      <w:r w:rsidR="00F70ABD" w:rsidRPr="00A25491">
        <w:rPr>
          <w:rFonts w:ascii="ＭＳ 明朝" w:eastAsia="ＭＳ 明朝" w:hAnsi="ＭＳ 明朝" w:hint="eastAsia"/>
          <w:sz w:val="22"/>
          <w:szCs w:val="24"/>
        </w:rPr>
        <w:t>、</w:t>
      </w:r>
      <w:r w:rsidR="001F6A1A" w:rsidRPr="00A25491">
        <w:rPr>
          <w:rFonts w:ascii="ＭＳ 明朝" w:eastAsia="ＭＳ 明朝" w:hAnsi="ＭＳ 明朝" w:hint="eastAsia"/>
          <w:sz w:val="22"/>
          <w:szCs w:val="24"/>
        </w:rPr>
        <w:t>安否・所在等を学校に連絡する。</w:t>
      </w:r>
    </w:p>
    <w:p w:rsidR="00684B8A" w:rsidRPr="00A25491" w:rsidRDefault="00684B8A" w:rsidP="00A25491">
      <w:pPr>
        <w:spacing w:line="0" w:lineRule="atLeast"/>
        <w:rPr>
          <w:rFonts w:ascii="ＭＳ 明朝" w:hAnsi="ＭＳ 明朝"/>
          <w:sz w:val="10"/>
          <w:szCs w:val="21"/>
        </w:rPr>
      </w:pPr>
    </w:p>
    <w:p w:rsidR="00414777" w:rsidRPr="00CE7E04" w:rsidRDefault="00414777" w:rsidP="00CE7E04">
      <w:pPr>
        <w:spacing w:line="280" w:lineRule="exact"/>
        <w:ind w:firstLineChars="100" w:firstLine="241"/>
        <w:rPr>
          <w:rFonts w:ascii="HG丸ｺﾞｼｯｸM-PRO" w:eastAsia="HG丸ｺﾞｼｯｸM-PRO" w:hAnsi="HG丸ｺﾞｼｯｸM-PRO"/>
          <w:b/>
          <w:sz w:val="24"/>
          <w:szCs w:val="24"/>
        </w:rPr>
      </w:pPr>
      <w:r w:rsidRPr="00CE7E04">
        <w:rPr>
          <w:rFonts w:ascii="HG丸ｺﾞｼｯｸM-PRO" w:eastAsia="HG丸ｺﾞｼｯｸM-PRO" w:hAnsi="HG丸ｺﾞｼｯｸM-PRO" w:hint="eastAsia"/>
          <w:b/>
          <w:sz w:val="24"/>
          <w:szCs w:val="24"/>
        </w:rPr>
        <w:t xml:space="preserve">３　</w:t>
      </w:r>
      <w:r w:rsidRPr="00CE7E04">
        <w:rPr>
          <w:rFonts w:ascii="HG丸ｺﾞｼｯｸM-PRO" w:eastAsia="HG丸ｺﾞｼｯｸM-PRO" w:hAnsi="HG丸ｺﾞｼｯｸM-PRO"/>
          <w:b/>
          <w:sz w:val="24"/>
          <w:szCs w:val="24"/>
        </w:rPr>
        <w:t>登校後に発生した場合</w:t>
      </w:r>
    </w:p>
    <w:p w:rsidR="00414777" w:rsidRPr="00A25491" w:rsidRDefault="00414777" w:rsidP="00CE7E04">
      <w:pPr>
        <w:pStyle w:val="ac"/>
        <w:numPr>
          <w:ilvl w:val="0"/>
          <w:numId w:val="16"/>
        </w:numPr>
        <w:spacing w:line="280" w:lineRule="exact"/>
        <w:ind w:leftChars="0" w:left="1134" w:hanging="850"/>
        <w:rPr>
          <w:rFonts w:ascii="ＭＳ 明朝" w:eastAsia="ＭＳ 明朝" w:hAnsi="ＭＳ 明朝"/>
          <w:sz w:val="22"/>
          <w:szCs w:val="24"/>
        </w:rPr>
      </w:pPr>
      <w:r w:rsidRPr="00A25491">
        <w:rPr>
          <w:rFonts w:ascii="ＭＳ 明朝" w:eastAsia="ＭＳ 明朝" w:hAnsi="ＭＳ 明朝" w:hint="eastAsia"/>
          <w:sz w:val="22"/>
          <w:szCs w:val="24"/>
        </w:rPr>
        <w:t>学校待機を原則とする。</w:t>
      </w:r>
    </w:p>
    <w:p w:rsidR="00414777" w:rsidRPr="00A25491" w:rsidRDefault="00414777" w:rsidP="00CE7E04">
      <w:pPr>
        <w:pStyle w:val="ac"/>
        <w:numPr>
          <w:ilvl w:val="0"/>
          <w:numId w:val="16"/>
        </w:numPr>
        <w:spacing w:line="280" w:lineRule="exact"/>
        <w:ind w:leftChars="0" w:left="1135" w:hanging="851"/>
        <w:rPr>
          <w:rFonts w:ascii="ＭＳ 明朝" w:eastAsia="ＭＳ 明朝" w:hAnsi="ＭＳ 明朝"/>
          <w:sz w:val="22"/>
          <w:szCs w:val="24"/>
        </w:rPr>
      </w:pPr>
      <w:r w:rsidRPr="00A25491">
        <w:rPr>
          <w:rFonts w:ascii="ＭＳ 明朝" w:eastAsia="ＭＳ 明朝" w:hAnsi="ＭＳ 明朝" w:hint="eastAsia"/>
          <w:sz w:val="22"/>
          <w:szCs w:val="24"/>
        </w:rPr>
        <w:t>学校は</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学校周辺</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通学経路上等の安全及び児童の居住地域等の安全を確認し</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児童が自宅又は安全を確保できる場所へ移動できると認めた場合</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速やかに下校させる。その場合は「すぐーる」により保護者に連絡する。また児童は</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自宅又は安全を確保できる場所へ到着したら直ちに</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学校に連絡する。なお</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保護者に引き渡しすることもある。</w:t>
      </w:r>
    </w:p>
    <w:p w:rsidR="00414777" w:rsidRPr="00A25491" w:rsidRDefault="00414777" w:rsidP="00CE7E04">
      <w:pPr>
        <w:pStyle w:val="ac"/>
        <w:numPr>
          <w:ilvl w:val="0"/>
          <w:numId w:val="16"/>
        </w:numPr>
        <w:spacing w:line="280" w:lineRule="exact"/>
        <w:ind w:leftChars="0" w:left="1134" w:hanging="850"/>
        <w:rPr>
          <w:rFonts w:ascii="ＭＳ 明朝" w:eastAsia="ＭＳ 明朝" w:hAnsi="ＭＳ 明朝"/>
          <w:sz w:val="22"/>
          <w:szCs w:val="24"/>
        </w:rPr>
      </w:pPr>
      <w:r w:rsidRPr="00A25491">
        <w:rPr>
          <w:rFonts w:ascii="ＭＳ 明朝" w:eastAsia="ＭＳ 明朝" w:hAnsi="ＭＳ 明朝" w:hint="eastAsia"/>
          <w:sz w:val="22"/>
          <w:szCs w:val="24"/>
        </w:rPr>
        <w:t>学校待機により下校時刻を変更する場合</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「すぐーる」</w:t>
      </w:r>
      <w:r w:rsidR="00C55F51" w:rsidRPr="00A25491">
        <w:rPr>
          <w:rFonts w:ascii="ＭＳ 明朝" w:eastAsia="ＭＳ 明朝" w:hAnsi="ＭＳ 明朝" w:hint="eastAsia"/>
          <w:sz w:val="22"/>
          <w:szCs w:val="24"/>
        </w:rPr>
        <w:t>により</w:t>
      </w:r>
      <w:r w:rsidRPr="00A25491">
        <w:rPr>
          <w:rFonts w:ascii="ＭＳ 明朝" w:eastAsia="ＭＳ 明朝" w:hAnsi="ＭＳ 明朝" w:hint="eastAsia"/>
          <w:sz w:val="22"/>
          <w:szCs w:val="24"/>
        </w:rPr>
        <w:t>保護者へ連絡する。</w:t>
      </w:r>
    </w:p>
    <w:p w:rsidR="00414777" w:rsidRDefault="00414777" w:rsidP="00CE7E04">
      <w:pPr>
        <w:pStyle w:val="ac"/>
        <w:numPr>
          <w:ilvl w:val="0"/>
          <w:numId w:val="9"/>
        </w:numPr>
        <w:spacing w:line="280" w:lineRule="exact"/>
        <w:ind w:leftChars="338" w:left="967" w:hangingChars="117" w:hanging="257"/>
        <w:rPr>
          <w:rFonts w:ascii="ＭＳ 明朝" w:eastAsia="ＭＳ 明朝" w:hAnsi="ＭＳ 明朝"/>
          <w:sz w:val="22"/>
          <w:szCs w:val="24"/>
        </w:rPr>
      </w:pPr>
      <w:r w:rsidRPr="00A25491">
        <w:rPr>
          <w:rFonts w:ascii="ＭＳ 明朝" w:eastAsia="ＭＳ 明朝" w:hAnsi="ＭＳ 明朝" w:hint="eastAsia"/>
          <w:sz w:val="22"/>
          <w:szCs w:val="24"/>
        </w:rPr>
        <w:t>「すぐーる」が使用できない場合には</w:t>
      </w:r>
      <w:r w:rsidR="00F70ABD" w:rsidRPr="00A25491">
        <w:rPr>
          <w:rFonts w:ascii="ＭＳ 明朝" w:eastAsia="ＭＳ 明朝" w:hAnsi="ＭＳ 明朝" w:hint="eastAsia"/>
          <w:sz w:val="22"/>
          <w:szCs w:val="24"/>
        </w:rPr>
        <w:t>、</w:t>
      </w:r>
      <w:r w:rsidRPr="00A25491">
        <w:rPr>
          <w:rFonts w:ascii="ＭＳ 明朝" w:eastAsia="ＭＳ 明朝" w:hAnsi="ＭＳ 明朝" w:hint="eastAsia"/>
          <w:sz w:val="22"/>
          <w:szCs w:val="24"/>
        </w:rPr>
        <w:t>学校待機を原則とする。</w:t>
      </w:r>
    </w:p>
    <w:p w:rsidR="00684B8A" w:rsidRPr="00A25491" w:rsidRDefault="00684B8A" w:rsidP="00A25491">
      <w:pPr>
        <w:pStyle w:val="ac"/>
        <w:spacing w:line="0" w:lineRule="atLeast"/>
        <w:ind w:leftChars="0" w:left="0"/>
        <w:rPr>
          <w:rFonts w:ascii="ＭＳ 明朝" w:eastAsia="ＭＳ 明朝" w:hAnsi="ＭＳ 明朝"/>
          <w:sz w:val="4"/>
          <w:szCs w:val="21"/>
        </w:rPr>
      </w:pPr>
    </w:p>
    <w:p w:rsidR="00A25491" w:rsidRDefault="00A25491" w:rsidP="00A25491">
      <w:pPr>
        <w:pStyle w:val="ac"/>
        <w:spacing w:line="0" w:lineRule="atLeast"/>
        <w:ind w:leftChars="0" w:left="0"/>
        <w:rPr>
          <w:rFonts w:ascii="ＭＳ 明朝" w:eastAsia="ＭＳ 明朝" w:hAnsi="ＭＳ 明朝"/>
          <w:szCs w:val="21"/>
        </w:rPr>
      </w:pPr>
    </w:p>
    <w:p w:rsidR="001E476D" w:rsidRDefault="009462EA" w:rsidP="00BD37A4">
      <w:pPr>
        <w:spacing w:line="320" w:lineRule="exact"/>
        <w:rPr>
          <w:rFonts w:ascii="HG丸ｺﾞｼｯｸM-PRO" w:eastAsia="HG丸ｺﾞｼｯｸM-PRO" w:hAnsi="ＭＳ ゴシック" w:cs="ＭＳ ゴシック"/>
          <w:b/>
          <w:sz w:val="28"/>
          <w:szCs w:val="28"/>
          <w:bdr w:val="single" w:sz="4" w:space="0" w:color="auto"/>
        </w:rPr>
      </w:pPr>
      <w:r w:rsidRPr="009462EA">
        <w:rPr>
          <w:rFonts w:ascii="HG丸ｺﾞｼｯｸM-PRO" w:eastAsia="HG丸ｺﾞｼｯｸM-PRO" w:hAnsi="ＭＳ ゴシック" w:cs="ＭＳ ゴシック" w:hint="eastAsia"/>
          <w:b/>
          <w:sz w:val="28"/>
          <w:szCs w:val="28"/>
          <w:bdr w:val="single" w:sz="4" w:space="0" w:color="auto"/>
        </w:rPr>
        <w:t>Ⅱ</w:t>
      </w:r>
      <w:r w:rsidRPr="009462EA">
        <w:rPr>
          <w:rFonts w:ascii="HG丸ｺﾞｼｯｸM-PRO" w:eastAsia="HG丸ｺﾞｼｯｸM-PRO" w:hAnsi="ＭＳ ゴシック" w:cs="ＭＳ ゴシック" w:hint="eastAsia"/>
          <w:sz w:val="28"/>
          <w:szCs w:val="28"/>
          <w:bdr w:val="single" w:sz="4" w:space="0" w:color="auto"/>
        </w:rPr>
        <w:t xml:space="preserve">　</w:t>
      </w:r>
      <w:r w:rsidRPr="009462EA">
        <w:rPr>
          <w:rFonts w:ascii="HG丸ｺﾞｼｯｸM-PRO" w:eastAsia="HG丸ｺﾞｼｯｸM-PRO" w:hAnsi="ＭＳ ゴシック" w:cs="ＭＳ ゴシック" w:hint="eastAsia"/>
          <w:b/>
          <w:sz w:val="28"/>
          <w:szCs w:val="28"/>
          <w:bdr w:val="single" w:sz="4" w:space="0" w:color="auto"/>
        </w:rPr>
        <w:t>南海トラフ地震臨時情報</w:t>
      </w:r>
      <w:r w:rsidRPr="009462EA">
        <w:rPr>
          <w:rFonts w:ascii="HG丸ｺﾞｼｯｸM-PRO" w:eastAsia="HG丸ｺﾞｼｯｸM-PRO" w:hAnsi="ＭＳ ゴシック" w:cs="ＭＳ ゴシック" w:hint="eastAsia"/>
          <w:b/>
          <w:sz w:val="28"/>
          <w:szCs w:val="28"/>
          <w:u w:val="double"/>
          <w:bdr w:val="single" w:sz="4" w:space="0" w:color="auto"/>
        </w:rPr>
        <w:t>（</w:t>
      </w:r>
      <w:r w:rsidRPr="009462EA">
        <w:rPr>
          <w:rFonts w:ascii="HG丸ｺﾞｼｯｸM-PRO" w:eastAsia="HG丸ｺﾞｼｯｸM-PRO" w:hAnsi="ＭＳ ゴシック" w:cs="ＭＳ ゴシック" w:hint="eastAsia"/>
          <w:b/>
          <w:sz w:val="28"/>
          <w:szCs w:val="28"/>
          <w:u w:val="double"/>
          <w:bdr w:val="single" w:sz="4" w:space="0" w:color="auto"/>
          <w:shd w:val="pct15" w:color="auto" w:fill="FFFFFF"/>
        </w:rPr>
        <w:t>巨大地震警戒</w:t>
      </w:r>
      <w:r w:rsidRPr="009462EA">
        <w:rPr>
          <w:rFonts w:ascii="HG丸ｺﾞｼｯｸM-PRO" w:eastAsia="HG丸ｺﾞｼｯｸM-PRO" w:hAnsi="ＭＳ ゴシック" w:cs="ＭＳ ゴシック" w:hint="eastAsia"/>
          <w:b/>
          <w:sz w:val="28"/>
          <w:szCs w:val="28"/>
          <w:u w:val="double"/>
          <w:bdr w:val="single" w:sz="4" w:space="0" w:color="auto"/>
        </w:rPr>
        <w:t>）</w:t>
      </w:r>
      <w:r w:rsidRPr="009462EA">
        <w:rPr>
          <w:rFonts w:ascii="HG丸ｺﾞｼｯｸM-PRO" w:eastAsia="HG丸ｺﾞｼｯｸM-PRO" w:hAnsi="ＭＳ ゴシック" w:cs="ＭＳ ゴシック" w:hint="eastAsia"/>
          <w:b/>
          <w:sz w:val="28"/>
          <w:szCs w:val="28"/>
          <w:bdr w:val="single" w:sz="4" w:space="0" w:color="auto"/>
        </w:rPr>
        <w:t>が発表された場合の対応</w:t>
      </w:r>
      <w:r w:rsidR="00301B3F">
        <w:rPr>
          <w:rFonts w:ascii="HG丸ｺﾞｼｯｸM-PRO" w:eastAsia="HG丸ｺﾞｼｯｸM-PRO" w:hAnsi="ＭＳ ゴシック" w:cs="ＭＳ ゴシック" w:hint="eastAsia"/>
          <w:b/>
          <w:sz w:val="28"/>
          <w:szCs w:val="28"/>
          <w:bdr w:val="single" w:sz="4" w:space="0" w:color="auto"/>
        </w:rPr>
        <w:t xml:space="preserve">　</w:t>
      </w:r>
    </w:p>
    <w:p w:rsidR="0094282B" w:rsidRPr="0094282B" w:rsidRDefault="0094282B" w:rsidP="0094282B">
      <w:pPr>
        <w:spacing w:line="0" w:lineRule="atLeast"/>
        <w:rPr>
          <w:rFonts w:ascii="HG丸ｺﾞｼｯｸM-PRO" w:eastAsia="HG丸ｺﾞｼｯｸM-PRO" w:hAnsi="HG丸ｺﾞｼｯｸM-PRO"/>
          <w:b/>
          <w:sz w:val="12"/>
          <w:szCs w:val="28"/>
          <w:bdr w:val="single" w:sz="4" w:space="0" w:color="auto"/>
        </w:rPr>
      </w:pPr>
    </w:p>
    <w:p w:rsidR="001E476D" w:rsidRDefault="009462EA" w:rsidP="00BD37A4">
      <w:pPr>
        <w:spacing w:line="280" w:lineRule="exact"/>
        <w:ind w:firstLineChars="100" w:firstLine="240"/>
        <w:rPr>
          <w:sz w:val="24"/>
          <w:szCs w:val="24"/>
        </w:rPr>
      </w:pPr>
      <w:r w:rsidRPr="00C55F51">
        <w:rPr>
          <w:noProof/>
          <w:sz w:val="24"/>
          <w:szCs w:val="24"/>
        </w:rPr>
        <mc:AlternateContent>
          <mc:Choice Requires="wps">
            <w:drawing>
              <wp:anchor distT="0" distB="0" distL="114300" distR="114300" simplePos="0" relativeHeight="251657728" behindDoc="0" locked="0" layoutInCell="1" allowOverlap="1">
                <wp:simplePos x="0" y="0"/>
                <wp:positionH relativeFrom="column">
                  <wp:posOffset>4726305</wp:posOffset>
                </wp:positionH>
                <wp:positionV relativeFrom="paragraph">
                  <wp:posOffset>51435</wp:posOffset>
                </wp:positionV>
                <wp:extent cx="1695450" cy="390525"/>
                <wp:effectExtent l="0" t="0" r="19050" b="28575"/>
                <wp:wrapNone/>
                <wp:docPr id="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5450" cy="390525"/>
                        </a:xfrm>
                        <a:prstGeom prst="rect">
                          <a:avLst/>
                        </a:prstGeom>
                        <a:solidFill>
                          <a:srgbClr val="FFFFFF"/>
                        </a:solidFill>
                        <a:ln w="9525">
                          <a:solidFill>
                            <a:srgbClr val="000000"/>
                          </a:solidFill>
                          <a:miter lim="800000"/>
                          <a:headEnd/>
                          <a:tailEnd/>
                        </a:ln>
                      </wps:spPr>
                      <wps:txbx>
                        <w:txbxContent>
                          <w:p w:rsidR="001E476D" w:rsidRDefault="001E476D" w:rsidP="0022791C">
                            <w:pPr>
                              <w:spacing w:line="320" w:lineRule="exact"/>
                              <w:rPr>
                                <w:rFonts w:ascii="HG丸ｺﾞｼｯｸM-PRO" w:eastAsia="HG丸ｺﾞｼｯｸM-PRO" w:hAnsi="HG丸ｺﾞｼｯｸM-PRO" w:cs="ＭＳ 明朝"/>
                                <w:b/>
                                <w:sz w:val="28"/>
                              </w:rPr>
                            </w:pPr>
                            <w:r w:rsidRPr="00F3348A">
                              <w:rPr>
                                <w:rFonts w:ascii="HG丸ｺﾞｼｯｸM-PRO" w:eastAsia="HG丸ｺﾞｼｯｸM-PRO" w:hAnsi="HG丸ｺﾞｼｯｸM-PRO" w:cs="ＭＳ 明朝" w:hint="eastAsia"/>
                                <w:b/>
                                <w:sz w:val="28"/>
                              </w:rPr>
                              <w:t>⇒</w:t>
                            </w:r>
                            <w:r w:rsidR="00642991">
                              <w:rPr>
                                <w:rFonts w:ascii="HG丸ｺﾞｼｯｸM-PRO" w:eastAsia="HG丸ｺﾞｼｯｸM-PRO" w:hAnsi="HG丸ｺﾞｼｯｸM-PRO" w:cs="ＭＳ 明朝" w:hint="eastAsia"/>
                                <w:b/>
                                <w:sz w:val="28"/>
                              </w:rPr>
                              <w:t>（原則）</w:t>
                            </w:r>
                            <w:r w:rsidRPr="00F3348A">
                              <w:rPr>
                                <w:rFonts w:ascii="HG丸ｺﾞｼｯｸM-PRO" w:eastAsia="HG丸ｺﾞｼｯｸM-PRO" w:hAnsi="HG丸ｺﾞｼｯｸM-PRO" w:cs="ＭＳ 明朝" w:hint="eastAsia"/>
                                <w:b/>
                                <w:sz w:val="28"/>
                              </w:rPr>
                              <w:t>休校</w:t>
                            </w:r>
                          </w:p>
                          <w:p w:rsidR="0052478A" w:rsidRPr="00B1757F" w:rsidRDefault="0052478A" w:rsidP="00B1757F">
                            <w:pPr>
                              <w:spacing w:line="220" w:lineRule="exact"/>
                              <w:rPr>
                                <w:rFonts w:ascii="ＭＳ ゴシック" w:eastAsia="ＭＳ ゴシック" w:hAnsi="ＭＳ ゴシック"/>
                                <w:sz w:val="18"/>
                                <w:szCs w:val="18"/>
                              </w:rPr>
                            </w:pPr>
                            <w:r w:rsidRPr="00B1757F">
                              <w:rPr>
                                <w:rFonts w:ascii="ＭＳ 明朝" w:cs="ＭＳ 明朝" w:hint="eastAsia"/>
                                <w:sz w:val="18"/>
                                <w:szCs w:val="18"/>
                              </w:rPr>
                              <w:t>土砂災害特別警戒区域の学校</w:t>
                            </w:r>
                          </w:p>
                        </w:txbxContent>
                      </wps:txbx>
                      <wps:bodyPr rot="0" vert="horz" wrap="square" lIns="70560" tIns="0" rIns="74295"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1026" type="#_x0000_t202" style="position:absolute;left:0;text-align:left;margin-left:372.15pt;margin-top:4.05pt;width:133.5pt;height:30.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">
                <v:textbox inset="1.96mm,0,5.85pt,0">
                  <w:txbxContent>
                    <w:p w:rsidR="001E476D" w:rsidRDefault="001E476D" w:rsidP="0022791C">
                      <w:pPr>
                        <w:spacing w:line="320" w:lineRule="exact"/>
                        <w:rPr>
                          <w:rFonts w:ascii="HG丸ｺﾞｼｯｸM-PRO" w:eastAsia="HG丸ｺﾞｼｯｸM-PRO" w:hAnsi="HG丸ｺﾞｼｯｸM-PRO" w:cs="ＭＳ 明朝"/>
                          <w:b/>
                          <w:sz w:val="28"/>
                        </w:rPr>
                      </w:pPr>
                      <w:r w:rsidRPr="00F3348A">
                        <w:rPr>
                          <w:rFonts w:ascii="HG丸ｺﾞｼｯｸM-PRO" w:eastAsia="HG丸ｺﾞｼｯｸM-PRO" w:hAnsi="HG丸ｺﾞｼｯｸM-PRO" w:cs="ＭＳ 明朝" w:hint="eastAsia"/>
                          <w:b/>
                          <w:sz w:val="28"/>
                        </w:rPr>
                        <w:t>⇒</w:t>
                      </w:r>
                      <w:r w:rsidR="00642991">
                        <w:rPr>
                          <w:rFonts w:ascii="HG丸ｺﾞｼｯｸM-PRO" w:eastAsia="HG丸ｺﾞｼｯｸM-PRO" w:hAnsi="HG丸ｺﾞｼｯｸM-PRO" w:cs="ＭＳ 明朝" w:hint="eastAsia"/>
                          <w:b/>
                          <w:sz w:val="28"/>
                        </w:rPr>
                        <w:t>（原則）</w:t>
                      </w:r>
                      <w:r w:rsidRPr="00F3348A">
                        <w:rPr>
                          <w:rFonts w:ascii="HG丸ｺﾞｼｯｸM-PRO" w:eastAsia="HG丸ｺﾞｼｯｸM-PRO" w:hAnsi="HG丸ｺﾞｼｯｸM-PRO" w:cs="ＭＳ 明朝" w:hint="eastAsia"/>
                          <w:b/>
                          <w:sz w:val="28"/>
                        </w:rPr>
                        <w:t>休校</w:t>
                      </w:r>
                    </w:p>
                    <w:p w:rsidR="0052478A" w:rsidRPr="00B1757F" w:rsidRDefault="0052478A" w:rsidP="00B1757F">
                      <w:pPr>
                        <w:spacing w:line="220" w:lineRule="exact"/>
                        <w:rPr>
                          <w:rFonts w:ascii="ＭＳ ゴシック" w:eastAsia="ＭＳ ゴシック" w:hAnsi="ＭＳ ゴシック"/>
                          <w:sz w:val="18"/>
                          <w:szCs w:val="18"/>
                        </w:rPr>
                      </w:pPr>
                      <w:r w:rsidRPr="00B1757F">
                        <w:rPr>
                          <w:rFonts w:ascii="ＭＳ 明朝" w:cs="ＭＳ 明朝" w:hint="eastAsia"/>
                          <w:sz w:val="18"/>
                          <w:szCs w:val="18"/>
                        </w:rPr>
                        <w:t>土砂災害特別警戒区域の学校</w:t>
                      </w:r>
                    </w:p>
                  </w:txbxContent>
                </v:textbox>
              </v:shape>
            </w:pict>
          </mc:Fallback>
        </mc:AlternateContent>
      </w:r>
      <w:r w:rsidR="001E476D" w:rsidRPr="00C55F51">
        <w:rPr>
          <w:rFonts w:ascii="HG丸ｺﾞｼｯｸM-PRO" w:eastAsia="HG丸ｺﾞｼｯｸM-PRO" w:hAnsi="HG丸ｺﾞｼｯｸM-PRO" w:hint="eastAsia"/>
          <w:b/>
          <w:sz w:val="24"/>
          <w:szCs w:val="24"/>
        </w:rPr>
        <w:t xml:space="preserve">１　</w:t>
      </w:r>
      <w:r w:rsidR="001E476D" w:rsidRPr="00C55F51">
        <w:rPr>
          <w:rFonts w:ascii="HG丸ｺﾞｼｯｸM-PRO" w:eastAsia="HG丸ｺﾞｼｯｸM-PRO" w:hAnsi="HG丸ｺﾞｼｯｸM-PRO"/>
          <w:b/>
          <w:sz w:val="24"/>
          <w:szCs w:val="24"/>
        </w:rPr>
        <w:t>登校前に</w:t>
      </w:r>
      <w:r w:rsidR="001E476D" w:rsidRPr="00C55F51">
        <w:rPr>
          <w:rFonts w:ascii="HG丸ｺﾞｼｯｸM-PRO" w:eastAsia="HG丸ｺﾞｼｯｸM-PRO" w:hAnsi="HG丸ｺﾞｼｯｸM-PRO" w:hint="eastAsia"/>
          <w:b/>
          <w:sz w:val="24"/>
          <w:szCs w:val="24"/>
        </w:rPr>
        <w:t>発表された</w:t>
      </w:r>
      <w:r w:rsidR="001E476D" w:rsidRPr="00C55F51">
        <w:rPr>
          <w:rFonts w:ascii="HG丸ｺﾞｼｯｸM-PRO" w:eastAsia="HG丸ｺﾞｼｯｸM-PRO" w:hAnsi="HG丸ｺﾞｼｯｸM-PRO"/>
          <w:b/>
          <w:sz w:val="24"/>
          <w:szCs w:val="24"/>
        </w:rPr>
        <w:t>場合</w:t>
      </w:r>
      <w:r w:rsidR="001E476D" w:rsidRPr="00C55F51">
        <w:rPr>
          <w:rFonts w:ascii="HG丸ｺﾞｼｯｸM-PRO" w:eastAsia="HG丸ｺﾞｼｯｸM-PRO" w:hAnsi="HG丸ｺﾞｼｯｸM-PRO" w:hint="eastAsia"/>
          <w:b/>
          <w:w w:val="90"/>
          <w:sz w:val="24"/>
          <w:szCs w:val="24"/>
        </w:rPr>
        <w:t xml:space="preserve">　</w:t>
      </w:r>
      <w:r w:rsidR="00B1757F">
        <w:rPr>
          <w:rFonts w:hint="eastAsia"/>
          <w:sz w:val="24"/>
          <w:szCs w:val="24"/>
        </w:rPr>
        <w:t>…</w:t>
      </w:r>
      <w:r w:rsidR="00684B8A" w:rsidRPr="00C55F51">
        <w:rPr>
          <w:rFonts w:hint="eastAsia"/>
          <w:sz w:val="24"/>
          <w:szCs w:val="24"/>
        </w:rPr>
        <w:t>上記１</w:t>
      </w:r>
      <w:r w:rsidR="001E476D" w:rsidRPr="00C55F51">
        <w:rPr>
          <w:rFonts w:hint="eastAsia"/>
          <w:sz w:val="24"/>
          <w:szCs w:val="24"/>
        </w:rPr>
        <w:t>（</w:t>
      </w:r>
      <w:r w:rsidR="00F3348A" w:rsidRPr="00C55F51">
        <w:rPr>
          <w:rFonts w:hint="eastAsia"/>
          <w:sz w:val="24"/>
          <w:szCs w:val="24"/>
        </w:rPr>
        <w:t>１）</w:t>
      </w:r>
      <w:r w:rsidR="001E476D" w:rsidRPr="00C55F51">
        <w:rPr>
          <w:rFonts w:hint="eastAsia"/>
          <w:sz w:val="24"/>
          <w:szCs w:val="24"/>
        </w:rPr>
        <w:t>（２）に準ずる。</w:t>
      </w:r>
    </w:p>
    <w:p w:rsidR="00622D05" w:rsidRPr="00C55F51" w:rsidRDefault="00622D05" w:rsidP="00BD37A4">
      <w:pPr>
        <w:spacing w:line="280" w:lineRule="exact"/>
        <w:ind w:firstLineChars="100" w:firstLine="241"/>
        <w:rPr>
          <w:rFonts w:ascii="HG丸ｺﾞｼｯｸM-PRO" w:eastAsia="HG丸ｺﾞｼｯｸM-PRO" w:hAnsi="HG丸ｺﾞｼｯｸM-PRO"/>
          <w:b/>
          <w:sz w:val="24"/>
          <w:szCs w:val="24"/>
        </w:rPr>
      </w:pPr>
    </w:p>
    <w:p w:rsidR="00414777" w:rsidRDefault="00622D05" w:rsidP="00BD37A4">
      <w:pPr>
        <w:pStyle w:val="a3"/>
        <w:wordWrap/>
        <w:spacing w:line="280" w:lineRule="exact"/>
        <w:ind w:firstLineChars="100" w:firstLine="241"/>
        <w:rPr>
          <w:sz w:val="24"/>
          <w:szCs w:val="24"/>
        </w:rPr>
      </w:pPr>
      <w:r w:rsidRPr="00C55F51">
        <w:rPr>
          <w:rFonts w:ascii="HG丸ｺﾞｼｯｸM-PRO" w:eastAsia="HG丸ｺﾞｼｯｸM-PRO" w:hAnsi="HG丸ｺﾞｼｯｸM-PRO" w:hint="eastAsia"/>
          <w:b/>
          <w:noProof/>
          <w:sz w:val="24"/>
          <w:szCs w:val="24"/>
        </w:rPr>
        <mc:AlternateContent>
          <mc:Choice Requires="wps">
            <w:drawing>
              <wp:anchor distT="0" distB="0" distL="114300" distR="114300" simplePos="0" relativeHeight="251658752" behindDoc="0" locked="0" layoutInCell="1" allowOverlap="1">
                <wp:simplePos x="0" y="0"/>
                <wp:positionH relativeFrom="column">
                  <wp:posOffset>4728210</wp:posOffset>
                </wp:positionH>
                <wp:positionV relativeFrom="paragraph">
                  <wp:posOffset>175260</wp:posOffset>
                </wp:positionV>
                <wp:extent cx="1695450" cy="476250"/>
                <wp:effectExtent l="0" t="114300" r="19050" b="19050"/>
                <wp:wrapNone/>
                <wp:docPr id="1"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0" cy="476250"/>
                        </a:xfrm>
                        <a:prstGeom prst="wedgeRectCallout">
                          <a:avLst>
                            <a:gd name="adj1" fmla="val -9224"/>
                            <a:gd name="adj2" fmla="val -71310"/>
                          </a:avLst>
                        </a:prstGeom>
                        <a:solidFill>
                          <a:srgbClr val="FFFFFF"/>
                        </a:solidFill>
                        <a:ln w="9525">
                          <a:solidFill>
                            <a:srgbClr val="000000"/>
                          </a:solidFill>
                          <a:miter lim="800000"/>
                          <a:headEnd/>
                          <a:tailEnd/>
                        </a:ln>
                      </wps:spPr>
                      <wps:txbx>
                        <w:txbxContent>
                          <w:p w:rsidR="0052478A" w:rsidRPr="00B1757F" w:rsidRDefault="0052478A" w:rsidP="00B1757F">
                            <w:pPr>
                              <w:spacing w:line="220" w:lineRule="exact"/>
                              <w:ind w:firstLineChars="100" w:firstLine="180"/>
                              <w:rPr>
                                <w:sz w:val="18"/>
                                <w:szCs w:val="18"/>
                              </w:rPr>
                            </w:pPr>
                            <w:r w:rsidRPr="00B1757F">
                              <w:rPr>
                                <w:rFonts w:ascii="ＭＳ 明朝" w:cs="ＭＳ 明朝" w:hint="eastAsia"/>
                                <w:sz w:val="18"/>
                                <w:szCs w:val="18"/>
                              </w:rPr>
                              <w:t>必要と認めた場合は、全域又は地域を指定して、休校とする場合がある。</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AutoShape 19" o:spid="_x0000_s1027" type="#_x0000_t61" style="position:absolute;left:0;text-align:left;margin-left:372.3pt;margin-top:13.8pt;width:133.5pt;height:3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" adj="8808,-4603">
                <v:textbox inset="5.85pt,.7pt,5.85pt,.7pt">
                  <w:txbxContent>
                    <w:p w:rsidR="0052478A" w:rsidRPr="00B1757F" w:rsidRDefault="0052478A" w:rsidP="00B1757F">
                      <w:pPr>
                        <w:spacing w:line="220" w:lineRule="exact"/>
                        <w:ind w:firstLineChars="100" w:firstLine="180"/>
                        <w:rPr>
                          <w:sz w:val="18"/>
                          <w:szCs w:val="18"/>
                        </w:rPr>
                      </w:pPr>
                      <w:r w:rsidRPr="00B1757F">
                        <w:rPr>
                          <w:rFonts w:ascii="ＭＳ 明朝" w:cs="ＭＳ 明朝" w:hint="eastAsia"/>
                          <w:sz w:val="18"/>
                          <w:szCs w:val="18"/>
                        </w:rPr>
                        <w:t>必要と認めた場合は、全域又は地域を指定して、休校とする場合がある。</w:t>
                      </w:r>
                    </w:p>
                  </w:txbxContent>
                </v:textbox>
              </v:shape>
            </w:pict>
          </mc:Fallback>
        </mc:AlternateContent>
      </w:r>
      <w:r w:rsidR="001E476D" w:rsidRPr="00C55F51">
        <w:rPr>
          <w:rFonts w:ascii="HG丸ｺﾞｼｯｸM-PRO" w:eastAsia="HG丸ｺﾞｼｯｸM-PRO" w:hAnsi="HG丸ｺﾞｼｯｸM-PRO" w:hint="eastAsia"/>
          <w:b/>
          <w:sz w:val="24"/>
          <w:szCs w:val="24"/>
        </w:rPr>
        <w:t xml:space="preserve">２　</w:t>
      </w:r>
      <w:r w:rsidR="001E476D" w:rsidRPr="00C55F51">
        <w:rPr>
          <w:rFonts w:ascii="HG丸ｺﾞｼｯｸM-PRO" w:eastAsia="HG丸ｺﾞｼｯｸM-PRO" w:hAnsi="HG丸ｺﾞｼｯｸM-PRO"/>
          <w:b/>
          <w:sz w:val="24"/>
          <w:szCs w:val="24"/>
        </w:rPr>
        <w:t>登校</w:t>
      </w:r>
      <w:r w:rsidR="001E476D" w:rsidRPr="00C55F51">
        <w:rPr>
          <w:rFonts w:ascii="HG丸ｺﾞｼｯｸM-PRO" w:eastAsia="HG丸ｺﾞｼｯｸM-PRO" w:hAnsi="HG丸ｺﾞｼｯｸM-PRO" w:hint="eastAsia"/>
          <w:b/>
          <w:sz w:val="24"/>
          <w:szCs w:val="24"/>
        </w:rPr>
        <w:t>途中</w:t>
      </w:r>
      <w:r w:rsidR="001E476D" w:rsidRPr="00C55F51">
        <w:rPr>
          <w:rFonts w:ascii="HG丸ｺﾞｼｯｸM-PRO" w:eastAsia="HG丸ｺﾞｼｯｸM-PRO" w:hAnsi="HG丸ｺﾞｼｯｸM-PRO"/>
          <w:b/>
          <w:sz w:val="24"/>
          <w:szCs w:val="24"/>
        </w:rPr>
        <w:t>に</w:t>
      </w:r>
      <w:r w:rsidR="001E476D" w:rsidRPr="00C55F51">
        <w:rPr>
          <w:rFonts w:ascii="HG丸ｺﾞｼｯｸM-PRO" w:eastAsia="HG丸ｺﾞｼｯｸM-PRO" w:hAnsi="HG丸ｺﾞｼｯｸM-PRO" w:hint="eastAsia"/>
          <w:b/>
          <w:sz w:val="24"/>
          <w:szCs w:val="24"/>
        </w:rPr>
        <w:t>発表された</w:t>
      </w:r>
      <w:r w:rsidR="001E476D" w:rsidRPr="00C55F51">
        <w:rPr>
          <w:rFonts w:ascii="HG丸ｺﾞｼｯｸM-PRO" w:eastAsia="HG丸ｺﾞｼｯｸM-PRO" w:hAnsi="HG丸ｺﾞｼｯｸM-PRO"/>
          <w:b/>
          <w:sz w:val="24"/>
          <w:szCs w:val="24"/>
        </w:rPr>
        <w:t>場合</w:t>
      </w:r>
      <w:r w:rsidR="00B1757F">
        <w:rPr>
          <w:rFonts w:hint="eastAsia"/>
          <w:sz w:val="24"/>
          <w:szCs w:val="24"/>
        </w:rPr>
        <w:t>…</w:t>
      </w:r>
      <w:r w:rsidR="00684B8A" w:rsidRPr="00C55F51">
        <w:rPr>
          <w:rFonts w:hint="eastAsia"/>
          <w:sz w:val="24"/>
          <w:szCs w:val="24"/>
        </w:rPr>
        <w:t>上記２</w:t>
      </w:r>
      <w:r w:rsidR="001E476D" w:rsidRPr="00C55F51">
        <w:rPr>
          <w:rFonts w:hint="eastAsia"/>
          <w:sz w:val="24"/>
          <w:szCs w:val="24"/>
        </w:rPr>
        <w:t>（１）</w:t>
      </w:r>
      <w:r w:rsidR="00F3348A" w:rsidRPr="00C55F51">
        <w:rPr>
          <w:rFonts w:hint="eastAsia"/>
          <w:sz w:val="24"/>
          <w:szCs w:val="24"/>
        </w:rPr>
        <w:t>～（３）</w:t>
      </w:r>
      <w:r w:rsidR="001E476D" w:rsidRPr="00C55F51">
        <w:rPr>
          <w:rFonts w:hint="eastAsia"/>
          <w:sz w:val="24"/>
          <w:szCs w:val="24"/>
        </w:rPr>
        <w:t>に準ずる。</w:t>
      </w:r>
    </w:p>
    <w:p w:rsidR="00622D05" w:rsidRPr="00C55F51" w:rsidRDefault="00622D05" w:rsidP="00BD37A4">
      <w:pPr>
        <w:pStyle w:val="a3"/>
        <w:wordWrap/>
        <w:spacing w:line="280" w:lineRule="exact"/>
        <w:ind w:firstLineChars="100" w:firstLine="238"/>
        <w:rPr>
          <w:sz w:val="24"/>
          <w:szCs w:val="24"/>
        </w:rPr>
      </w:pPr>
    </w:p>
    <w:p w:rsidR="00F3348A" w:rsidRDefault="00F3348A" w:rsidP="00BD37A4">
      <w:pPr>
        <w:pStyle w:val="a3"/>
        <w:wordWrap/>
        <w:spacing w:line="280" w:lineRule="exact"/>
        <w:ind w:firstLineChars="100" w:firstLine="239"/>
        <w:rPr>
          <w:sz w:val="24"/>
          <w:szCs w:val="24"/>
        </w:rPr>
      </w:pPr>
      <w:r w:rsidRPr="00C55F51">
        <w:rPr>
          <w:rFonts w:ascii="HG丸ｺﾞｼｯｸM-PRO" w:eastAsia="HG丸ｺﾞｼｯｸM-PRO" w:hAnsi="HG丸ｺﾞｼｯｸM-PRO" w:hint="eastAsia"/>
          <w:b/>
          <w:sz w:val="24"/>
          <w:szCs w:val="24"/>
        </w:rPr>
        <w:t xml:space="preserve">３　</w:t>
      </w:r>
      <w:r w:rsidRPr="00C55F51">
        <w:rPr>
          <w:rFonts w:ascii="HG丸ｺﾞｼｯｸM-PRO" w:eastAsia="HG丸ｺﾞｼｯｸM-PRO" w:hAnsi="HG丸ｺﾞｼｯｸM-PRO"/>
          <w:b/>
          <w:sz w:val="24"/>
          <w:szCs w:val="24"/>
        </w:rPr>
        <w:t>登校</w:t>
      </w:r>
      <w:r w:rsidRPr="00C55F51">
        <w:rPr>
          <w:rFonts w:ascii="HG丸ｺﾞｼｯｸM-PRO" w:eastAsia="HG丸ｺﾞｼｯｸM-PRO" w:hAnsi="HG丸ｺﾞｼｯｸM-PRO" w:hint="eastAsia"/>
          <w:b/>
          <w:sz w:val="24"/>
          <w:szCs w:val="24"/>
        </w:rPr>
        <w:t>後</w:t>
      </w:r>
      <w:r w:rsidRPr="00C55F51">
        <w:rPr>
          <w:rFonts w:ascii="HG丸ｺﾞｼｯｸM-PRO" w:eastAsia="HG丸ｺﾞｼｯｸM-PRO" w:hAnsi="HG丸ｺﾞｼｯｸM-PRO"/>
          <w:b/>
          <w:sz w:val="24"/>
          <w:szCs w:val="24"/>
        </w:rPr>
        <w:t>に</w:t>
      </w:r>
      <w:r w:rsidRPr="00C55F51">
        <w:rPr>
          <w:rFonts w:ascii="HG丸ｺﾞｼｯｸM-PRO" w:eastAsia="HG丸ｺﾞｼｯｸM-PRO" w:hAnsi="HG丸ｺﾞｼｯｸM-PRO" w:hint="eastAsia"/>
          <w:b/>
          <w:sz w:val="24"/>
          <w:szCs w:val="24"/>
        </w:rPr>
        <w:t>発表された</w:t>
      </w:r>
      <w:r w:rsidRPr="00C55F51">
        <w:rPr>
          <w:rFonts w:ascii="HG丸ｺﾞｼｯｸM-PRO" w:eastAsia="HG丸ｺﾞｼｯｸM-PRO" w:hAnsi="HG丸ｺﾞｼｯｸM-PRO"/>
          <w:b/>
          <w:sz w:val="24"/>
          <w:szCs w:val="24"/>
        </w:rPr>
        <w:t>場合</w:t>
      </w:r>
      <w:r w:rsidR="00B1757F">
        <w:rPr>
          <w:rFonts w:ascii="HG丸ｺﾞｼｯｸM-PRO" w:eastAsia="HG丸ｺﾞｼｯｸM-PRO" w:hAnsi="HG丸ｺﾞｼｯｸM-PRO" w:hint="eastAsia"/>
          <w:b/>
          <w:sz w:val="24"/>
          <w:szCs w:val="24"/>
        </w:rPr>
        <w:t xml:space="preserve">　</w:t>
      </w:r>
      <w:r w:rsidR="00B1757F">
        <w:rPr>
          <w:rFonts w:hint="eastAsia"/>
          <w:sz w:val="24"/>
          <w:szCs w:val="24"/>
        </w:rPr>
        <w:t>…</w:t>
      </w:r>
      <w:r w:rsidR="00684B8A" w:rsidRPr="00C55F51">
        <w:rPr>
          <w:rFonts w:hint="eastAsia"/>
          <w:sz w:val="24"/>
          <w:szCs w:val="24"/>
        </w:rPr>
        <w:t>上記３</w:t>
      </w:r>
      <w:r w:rsidRPr="00C55F51">
        <w:rPr>
          <w:rFonts w:hint="eastAsia"/>
          <w:sz w:val="24"/>
          <w:szCs w:val="24"/>
        </w:rPr>
        <w:t>（１）～（３）に準ずる。</w:t>
      </w:r>
    </w:p>
    <w:p w:rsidR="00A25491" w:rsidRPr="005136F8" w:rsidRDefault="00A25491" w:rsidP="005136F8">
      <w:pPr>
        <w:pStyle w:val="a3"/>
        <w:wordWrap/>
        <w:spacing w:line="0" w:lineRule="atLeast"/>
        <w:ind w:firstLineChars="100" w:firstLine="198"/>
        <w:rPr>
          <w:sz w:val="20"/>
          <w:szCs w:val="24"/>
        </w:rPr>
      </w:pPr>
    </w:p>
    <w:p w:rsidR="009462EA" w:rsidRPr="005136F8" w:rsidRDefault="009462EA" w:rsidP="005136F8">
      <w:pPr>
        <w:pStyle w:val="a3"/>
        <w:wordWrap/>
        <w:spacing w:line="0" w:lineRule="atLeast"/>
        <w:rPr>
          <w:sz w:val="16"/>
        </w:rPr>
      </w:pPr>
    </w:p>
    <w:p w:rsidR="00E33776" w:rsidRDefault="009462EA" w:rsidP="0094282B">
      <w:pPr>
        <w:pStyle w:val="a3"/>
        <w:wordWrap/>
        <w:spacing w:line="0" w:lineRule="atLeast"/>
        <w:rPr>
          <w:rFonts w:ascii="HG丸ｺﾞｼｯｸM-PRO" w:eastAsia="HG丸ｺﾞｼｯｸM-PRO" w:hAnsi="ＭＳ ゴシック" w:cs="ＭＳ ゴシック"/>
          <w:b/>
          <w:sz w:val="28"/>
          <w:szCs w:val="28"/>
          <w:bdr w:val="single" w:sz="4" w:space="0" w:color="auto"/>
        </w:rPr>
      </w:pPr>
      <w:r w:rsidRPr="009462EA">
        <w:rPr>
          <w:rFonts w:ascii="HG丸ｺﾞｼｯｸM-PRO" w:eastAsia="HG丸ｺﾞｼｯｸM-PRO" w:hAnsi="ＭＳ ゴシック" w:cs="ＭＳ ゴシック" w:hint="eastAsia"/>
          <w:b/>
          <w:sz w:val="28"/>
          <w:szCs w:val="28"/>
          <w:bdr w:val="single" w:sz="4" w:space="0" w:color="auto"/>
        </w:rPr>
        <w:t>Ⅲ</w:t>
      </w:r>
      <w:r w:rsidRPr="009462EA">
        <w:rPr>
          <w:rFonts w:ascii="HG丸ｺﾞｼｯｸM-PRO" w:eastAsia="HG丸ｺﾞｼｯｸM-PRO" w:hAnsi="ＭＳ ゴシック" w:cs="ＭＳ ゴシック" w:hint="eastAsia"/>
          <w:sz w:val="28"/>
          <w:szCs w:val="28"/>
          <w:bdr w:val="single" w:sz="4" w:space="0" w:color="auto"/>
        </w:rPr>
        <w:t xml:space="preserve">　</w:t>
      </w:r>
      <w:r w:rsidRPr="009462EA">
        <w:rPr>
          <w:rFonts w:ascii="HG丸ｺﾞｼｯｸM-PRO" w:eastAsia="HG丸ｺﾞｼｯｸM-PRO" w:hAnsi="ＭＳ ゴシック" w:cs="ＭＳ ゴシック" w:hint="eastAsia"/>
          <w:b/>
          <w:sz w:val="28"/>
          <w:szCs w:val="28"/>
          <w:bdr w:val="single" w:sz="4" w:space="0" w:color="auto"/>
        </w:rPr>
        <w:t>南海トラフ地震臨時情報</w:t>
      </w:r>
      <w:r w:rsidRPr="009462EA">
        <w:rPr>
          <w:rFonts w:ascii="HG丸ｺﾞｼｯｸM-PRO" w:eastAsia="HG丸ｺﾞｼｯｸM-PRO" w:hAnsi="ＭＳ ゴシック" w:cs="ＭＳ ゴシック" w:hint="eastAsia"/>
          <w:b/>
          <w:sz w:val="28"/>
          <w:szCs w:val="28"/>
          <w:u w:val="double"/>
          <w:bdr w:val="single" w:sz="4" w:space="0" w:color="auto"/>
        </w:rPr>
        <w:t>（</w:t>
      </w:r>
      <w:r w:rsidRPr="009462EA">
        <w:rPr>
          <w:rFonts w:ascii="HG丸ｺﾞｼｯｸM-PRO" w:eastAsia="HG丸ｺﾞｼｯｸM-PRO" w:hAnsi="ＭＳ ゴシック" w:cs="ＭＳ ゴシック" w:hint="eastAsia"/>
          <w:b/>
          <w:sz w:val="28"/>
          <w:szCs w:val="28"/>
          <w:u w:val="double"/>
          <w:bdr w:val="single" w:sz="4" w:space="0" w:color="auto"/>
          <w:shd w:val="pct15" w:color="auto" w:fill="FFFFFF"/>
        </w:rPr>
        <w:t>巨大地震注意</w:t>
      </w:r>
      <w:r w:rsidRPr="009462EA">
        <w:rPr>
          <w:rFonts w:ascii="HG丸ｺﾞｼｯｸM-PRO" w:eastAsia="HG丸ｺﾞｼｯｸM-PRO" w:hAnsi="ＭＳ ゴシック" w:cs="ＭＳ ゴシック" w:hint="eastAsia"/>
          <w:b/>
          <w:sz w:val="28"/>
          <w:szCs w:val="28"/>
          <w:u w:val="double"/>
          <w:bdr w:val="single" w:sz="4" w:space="0" w:color="auto"/>
        </w:rPr>
        <w:t>）</w:t>
      </w:r>
      <w:r w:rsidRPr="009462EA">
        <w:rPr>
          <w:rFonts w:ascii="HG丸ｺﾞｼｯｸM-PRO" w:eastAsia="HG丸ｺﾞｼｯｸM-PRO" w:hAnsi="ＭＳ ゴシック" w:cs="ＭＳ ゴシック" w:hint="eastAsia"/>
          <w:b/>
          <w:sz w:val="28"/>
          <w:szCs w:val="28"/>
          <w:bdr w:val="single" w:sz="4" w:space="0" w:color="auto"/>
        </w:rPr>
        <w:t>が発表された場合の対応</w:t>
      </w:r>
      <w:r w:rsidR="00301B3F">
        <w:rPr>
          <w:rFonts w:ascii="HG丸ｺﾞｼｯｸM-PRO" w:eastAsia="HG丸ｺﾞｼｯｸM-PRO" w:hAnsi="ＭＳ ゴシック" w:cs="ＭＳ ゴシック" w:hint="eastAsia"/>
          <w:b/>
          <w:sz w:val="28"/>
          <w:szCs w:val="28"/>
          <w:bdr w:val="single" w:sz="4" w:space="0" w:color="auto"/>
        </w:rPr>
        <w:t xml:space="preserve">　</w:t>
      </w:r>
    </w:p>
    <w:p w:rsidR="0094282B" w:rsidRPr="0094282B" w:rsidRDefault="0094282B" w:rsidP="0094282B">
      <w:pPr>
        <w:pStyle w:val="a3"/>
        <w:wordWrap/>
        <w:spacing w:line="0" w:lineRule="atLeast"/>
        <w:rPr>
          <w:sz w:val="12"/>
          <w:szCs w:val="28"/>
          <w:bdr w:val="single" w:sz="4" w:space="0" w:color="auto"/>
        </w:rPr>
      </w:pPr>
    </w:p>
    <w:p w:rsidR="000C53B1" w:rsidRPr="00FF5DA5" w:rsidRDefault="00F3348A" w:rsidP="00BD37A4">
      <w:pPr>
        <w:spacing w:line="280" w:lineRule="exact"/>
        <w:ind w:leftChars="100" w:left="210" w:firstLineChars="100" w:firstLine="220"/>
        <w:rPr>
          <w:rFonts w:ascii="HG丸ｺﾞｼｯｸM-PRO" w:eastAsia="HG丸ｺﾞｼｯｸM-PRO" w:hAnsi="ＭＳ 明朝"/>
          <w:b/>
          <w:sz w:val="22"/>
          <w:szCs w:val="24"/>
        </w:rPr>
      </w:pPr>
      <w:r w:rsidRPr="00FF5DA5">
        <w:rPr>
          <w:rFonts w:ascii="ＭＳ 明朝" w:hAnsi="ＭＳ 明朝" w:hint="eastAsia"/>
          <w:sz w:val="22"/>
          <w:szCs w:val="24"/>
        </w:rPr>
        <w:t>安全に配慮しながら通常授業とするが</w:t>
      </w:r>
      <w:r w:rsidR="00F70ABD" w:rsidRPr="00FF5DA5">
        <w:rPr>
          <w:rFonts w:ascii="ＭＳ 明朝" w:hAnsi="ＭＳ 明朝" w:hint="eastAsia"/>
          <w:sz w:val="22"/>
          <w:szCs w:val="24"/>
        </w:rPr>
        <w:t>、</w:t>
      </w:r>
      <w:r w:rsidRPr="00FF5DA5">
        <w:rPr>
          <w:rFonts w:ascii="ＭＳ 明朝" w:hAnsi="ＭＳ 明朝" w:hint="eastAsia"/>
          <w:sz w:val="22"/>
          <w:szCs w:val="24"/>
        </w:rPr>
        <w:t>被害状況等により休校とする場合がある。その場合は「すぐーる」にて連絡する。また</w:t>
      </w:r>
      <w:r w:rsidR="00F70ABD" w:rsidRPr="00FF5DA5">
        <w:rPr>
          <w:rFonts w:ascii="ＭＳ 明朝" w:hAnsi="ＭＳ 明朝" w:hint="eastAsia"/>
          <w:sz w:val="22"/>
          <w:szCs w:val="24"/>
        </w:rPr>
        <w:t>、</w:t>
      </w:r>
      <w:r w:rsidRPr="00FF5DA5">
        <w:rPr>
          <w:rFonts w:ascii="ＭＳ 明朝" w:hAnsi="ＭＳ 明朝" w:hint="eastAsia"/>
          <w:sz w:val="22"/>
          <w:szCs w:val="24"/>
        </w:rPr>
        <w:t>授業が行われる場合であっても</w:t>
      </w:r>
      <w:r w:rsidR="00F70ABD" w:rsidRPr="00FF5DA5">
        <w:rPr>
          <w:rFonts w:ascii="ＭＳ 明朝" w:hAnsi="ＭＳ 明朝" w:hint="eastAsia"/>
          <w:sz w:val="22"/>
          <w:szCs w:val="24"/>
        </w:rPr>
        <w:t>、</w:t>
      </w:r>
      <w:r w:rsidR="008159EC" w:rsidRPr="00FF5DA5">
        <w:rPr>
          <w:rFonts w:ascii="ＭＳ 明朝" w:hAnsi="ＭＳ 明朝" w:hint="eastAsia"/>
          <w:sz w:val="22"/>
          <w:szCs w:val="24"/>
        </w:rPr>
        <w:t>安全な場所での生活等のため</w:t>
      </w:r>
      <w:r w:rsidR="00F70ABD" w:rsidRPr="00FF5DA5">
        <w:rPr>
          <w:rFonts w:ascii="ＭＳ 明朝" w:hAnsi="ＭＳ 明朝" w:hint="eastAsia"/>
          <w:sz w:val="22"/>
          <w:szCs w:val="24"/>
        </w:rPr>
        <w:t>、</w:t>
      </w:r>
      <w:r w:rsidR="008159EC" w:rsidRPr="00FF5DA5">
        <w:rPr>
          <w:rFonts w:ascii="ＭＳ 明朝" w:hAnsi="ＭＳ 明朝" w:hint="eastAsia"/>
          <w:sz w:val="22"/>
          <w:szCs w:val="24"/>
        </w:rPr>
        <w:t>登校が困難な</w:t>
      </w:r>
      <w:r w:rsidRPr="00FF5DA5">
        <w:rPr>
          <w:rFonts w:ascii="ＭＳ 明朝" w:hAnsi="ＭＳ 明朝" w:hint="eastAsia"/>
          <w:sz w:val="22"/>
          <w:szCs w:val="24"/>
        </w:rPr>
        <w:t>場合は</w:t>
      </w:r>
      <w:r w:rsidR="008159EC" w:rsidRPr="00FF5DA5">
        <w:rPr>
          <w:rFonts w:ascii="ＭＳ 明朝" w:hAnsi="ＭＳ 明朝" w:hint="eastAsia"/>
          <w:sz w:val="22"/>
          <w:szCs w:val="24"/>
        </w:rPr>
        <w:t>、</w:t>
      </w:r>
      <w:r w:rsidRPr="00FF5DA5">
        <w:rPr>
          <w:rFonts w:ascii="ＭＳ 明朝" w:hAnsi="ＭＳ 明朝" w:hint="eastAsia"/>
          <w:sz w:val="22"/>
          <w:szCs w:val="24"/>
        </w:rPr>
        <w:t>登校に及ばない。</w:t>
      </w:r>
      <w:r w:rsidR="001F6A1A" w:rsidRPr="00FF5DA5">
        <w:rPr>
          <w:rFonts w:ascii="ＭＳ 明朝" w:hAnsi="ＭＳ 明朝" w:hint="eastAsia"/>
          <w:sz w:val="22"/>
          <w:szCs w:val="24"/>
        </w:rPr>
        <w:t>安否・所在等を学校に連絡する。</w:t>
      </w:r>
    </w:p>
    <w:sectPr w:rsidR="000C53B1" w:rsidRPr="00FF5DA5" w:rsidSect="0094282B">
      <w:headerReference w:type="default" r:id="rId8"/>
      <w:pgSz w:w="11906" w:h="16838" w:code="9"/>
      <w:pgMar w:top="993" w:right="1134" w:bottom="993" w:left="1134" w:header="680" w:footer="720" w:gutter="0"/>
      <w:cols w:space="720"/>
      <w:noEndnote/>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409A" w:rsidRDefault="00E7409A" w:rsidP="00424AAF">
      <w:r>
        <w:separator/>
      </w:r>
    </w:p>
  </w:endnote>
  <w:endnote w:type="continuationSeparator" w:id="0">
    <w:p w:rsidR="00E7409A" w:rsidRDefault="00E7409A" w:rsidP="00424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409A" w:rsidRDefault="00E7409A" w:rsidP="00424AAF">
      <w:r>
        <w:separator/>
      </w:r>
    </w:p>
  </w:footnote>
  <w:footnote w:type="continuationSeparator" w:id="0">
    <w:p w:rsidR="00E7409A" w:rsidRDefault="00E7409A" w:rsidP="00424A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62EA" w:rsidRDefault="009462EA" w:rsidP="006D3722">
    <w:pPr>
      <w:pStyle w:val="a4"/>
      <w:jc w:val="center"/>
    </w:pPr>
    <w:r w:rsidRPr="0022791C">
      <w:rPr>
        <w:rFonts w:ascii="ＭＳ ゴシック" w:eastAsia="ＭＳ ゴシック" w:hAnsi="ＭＳ ゴシック" w:hint="eastAsia"/>
        <w:sz w:val="28"/>
        <w:szCs w:val="28"/>
        <w:bdr w:val="single" w:sz="4" w:space="0" w:color="auto"/>
      </w:rPr>
      <w:t>◆重要：１年間保管ください◆</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C7D64"/>
    <w:multiLevelType w:val="hybridMultilevel"/>
    <w:tmpl w:val="7E9A6602"/>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627441C"/>
    <w:multiLevelType w:val="hybridMultilevel"/>
    <w:tmpl w:val="726029B2"/>
    <w:lvl w:ilvl="0" w:tplc="4A0E4794">
      <w:start w:val="1"/>
      <w:numFmt w:val="decimalFullWidth"/>
      <w:lvlText w:val="（%1）"/>
      <w:lvlJc w:val="left"/>
      <w:pPr>
        <w:ind w:left="720" w:hanging="7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84E55FA"/>
    <w:multiLevelType w:val="hybridMultilevel"/>
    <w:tmpl w:val="30B4B9FA"/>
    <w:lvl w:ilvl="0" w:tplc="C8F26760">
      <w:start w:val="1"/>
      <w:numFmt w:val="decimalEnclosedParen"/>
      <w:lvlText w:val="%1"/>
      <w:lvlJc w:val="left"/>
      <w:pPr>
        <w:ind w:left="360" w:hanging="360"/>
      </w:pPr>
      <w:rPr>
        <w:rFonts w:cs="Times New Roman"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B770459"/>
    <w:multiLevelType w:val="hybridMultilevel"/>
    <w:tmpl w:val="D570C018"/>
    <w:lvl w:ilvl="0" w:tplc="4A0E4794">
      <w:start w:val="1"/>
      <w:numFmt w:val="decimalFullWidth"/>
      <w:lvlText w:val="（%1）"/>
      <w:lvlJc w:val="left"/>
      <w:pPr>
        <w:ind w:left="720" w:hanging="7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F527C2B"/>
    <w:multiLevelType w:val="hybridMultilevel"/>
    <w:tmpl w:val="8A58C99A"/>
    <w:lvl w:ilvl="0" w:tplc="A63E3270">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1267319E"/>
    <w:multiLevelType w:val="hybridMultilevel"/>
    <w:tmpl w:val="5B0410AE"/>
    <w:lvl w:ilvl="0" w:tplc="04090017">
      <w:start w:val="1"/>
      <w:numFmt w:val="aiueoFullWidth"/>
      <w:lvlText w:val="(%1)"/>
      <w:lvlJc w:val="left"/>
      <w:pPr>
        <w:ind w:left="1128" w:hanging="420"/>
      </w:pPr>
    </w:lvl>
    <w:lvl w:ilvl="1" w:tplc="04090017">
      <w:start w:val="1"/>
      <w:numFmt w:val="aiueoFullWidth"/>
      <w:lvlText w:val="(%2)"/>
      <w:lvlJc w:val="left"/>
      <w:pPr>
        <w:ind w:left="1548" w:hanging="420"/>
      </w:pPr>
    </w:lvl>
    <w:lvl w:ilvl="2" w:tplc="04090011" w:tentative="1">
      <w:start w:val="1"/>
      <w:numFmt w:val="decimalEnclosedCircle"/>
      <w:lvlText w:val="%3"/>
      <w:lvlJc w:val="left"/>
      <w:pPr>
        <w:ind w:left="1968" w:hanging="420"/>
      </w:pPr>
    </w:lvl>
    <w:lvl w:ilvl="3" w:tplc="0409000F" w:tentative="1">
      <w:start w:val="1"/>
      <w:numFmt w:val="decimal"/>
      <w:lvlText w:val="%4."/>
      <w:lvlJc w:val="left"/>
      <w:pPr>
        <w:ind w:left="2388" w:hanging="420"/>
      </w:pPr>
    </w:lvl>
    <w:lvl w:ilvl="4" w:tplc="04090017" w:tentative="1">
      <w:start w:val="1"/>
      <w:numFmt w:val="aiueoFullWidth"/>
      <w:lvlText w:val="(%5)"/>
      <w:lvlJc w:val="left"/>
      <w:pPr>
        <w:ind w:left="2808" w:hanging="420"/>
      </w:pPr>
    </w:lvl>
    <w:lvl w:ilvl="5" w:tplc="04090011" w:tentative="1">
      <w:start w:val="1"/>
      <w:numFmt w:val="decimalEnclosedCircle"/>
      <w:lvlText w:val="%6"/>
      <w:lvlJc w:val="left"/>
      <w:pPr>
        <w:ind w:left="3228" w:hanging="420"/>
      </w:pPr>
    </w:lvl>
    <w:lvl w:ilvl="6" w:tplc="0409000F" w:tentative="1">
      <w:start w:val="1"/>
      <w:numFmt w:val="decimal"/>
      <w:lvlText w:val="%7."/>
      <w:lvlJc w:val="left"/>
      <w:pPr>
        <w:ind w:left="3648" w:hanging="420"/>
      </w:pPr>
    </w:lvl>
    <w:lvl w:ilvl="7" w:tplc="04090017" w:tentative="1">
      <w:start w:val="1"/>
      <w:numFmt w:val="aiueoFullWidth"/>
      <w:lvlText w:val="(%8)"/>
      <w:lvlJc w:val="left"/>
      <w:pPr>
        <w:ind w:left="4068" w:hanging="420"/>
      </w:pPr>
    </w:lvl>
    <w:lvl w:ilvl="8" w:tplc="04090011" w:tentative="1">
      <w:start w:val="1"/>
      <w:numFmt w:val="decimalEnclosedCircle"/>
      <w:lvlText w:val="%9"/>
      <w:lvlJc w:val="left"/>
      <w:pPr>
        <w:ind w:left="4488" w:hanging="420"/>
      </w:pPr>
    </w:lvl>
  </w:abstractNum>
  <w:abstractNum w:abstractNumId="6" w15:restartNumberingAfterBreak="0">
    <w:nsid w:val="23BF16BB"/>
    <w:multiLevelType w:val="hybridMultilevel"/>
    <w:tmpl w:val="DE249168"/>
    <w:lvl w:ilvl="0" w:tplc="65503AB0">
      <w:numFmt w:val="bullet"/>
      <w:lvlText w:val="※"/>
      <w:lvlJc w:val="left"/>
      <w:pPr>
        <w:ind w:left="927" w:hanging="360"/>
      </w:pPr>
      <w:rPr>
        <w:rFonts w:ascii="ＭＳ 明朝" w:eastAsia="ＭＳ 明朝" w:hAnsi="ＭＳ 明朝" w:cs="Times New Roman" w:hint="eastAsia"/>
      </w:rPr>
    </w:lvl>
    <w:lvl w:ilvl="1" w:tplc="0409000B" w:tentative="1">
      <w:start w:val="1"/>
      <w:numFmt w:val="bullet"/>
      <w:lvlText w:val=""/>
      <w:lvlJc w:val="left"/>
      <w:pPr>
        <w:ind w:left="1407" w:hanging="420"/>
      </w:pPr>
      <w:rPr>
        <w:rFonts w:ascii="Wingdings" w:hAnsi="Wingdings" w:hint="default"/>
      </w:rPr>
    </w:lvl>
    <w:lvl w:ilvl="2" w:tplc="0409000D" w:tentative="1">
      <w:start w:val="1"/>
      <w:numFmt w:val="bullet"/>
      <w:lvlText w:val=""/>
      <w:lvlJc w:val="left"/>
      <w:pPr>
        <w:ind w:left="1827" w:hanging="420"/>
      </w:pPr>
      <w:rPr>
        <w:rFonts w:ascii="Wingdings" w:hAnsi="Wingdings" w:hint="default"/>
      </w:rPr>
    </w:lvl>
    <w:lvl w:ilvl="3" w:tplc="04090001" w:tentative="1">
      <w:start w:val="1"/>
      <w:numFmt w:val="bullet"/>
      <w:lvlText w:val=""/>
      <w:lvlJc w:val="left"/>
      <w:pPr>
        <w:ind w:left="2247" w:hanging="420"/>
      </w:pPr>
      <w:rPr>
        <w:rFonts w:ascii="Wingdings" w:hAnsi="Wingdings" w:hint="default"/>
      </w:rPr>
    </w:lvl>
    <w:lvl w:ilvl="4" w:tplc="0409000B" w:tentative="1">
      <w:start w:val="1"/>
      <w:numFmt w:val="bullet"/>
      <w:lvlText w:val=""/>
      <w:lvlJc w:val="left"/>
      <w:pPr>
        <w:ind w:left="2667" w:hanging="420"/>
      </w:pPr>
      <w:rPr>
        <w:rFonts w:ascii="Wingdings" w:hAnsi="Wingdings" w:hint="default"/>
      </w:rPr>
    </w:lvl>
    <w:lvl w:ilvl="5" w:tplc="0409000D" w:tentative="1">
      <w:start w:val="1"/>
      <w:numFmt w:val="bullet"/>
      <w:lvlText w:val=""/>
      <w:lvlJc w:val="left"/>
      <w:pPr>
        <w:ind w:left="3087" w:hanging="420"/>
      </w:pPr>
      <w:rPr>
        <w:rFonts w:ascii="Wingdings" w:hAnsi="Wingdings" w:hint="default"/>
      </w:rPr>
    </w:lvl>
    <w:lvl w:ilvl="6" w:tplc="04090001" w:tentative="1">
      <w:start w:val="1"/>
      <w:numFmt w:val="bullet"/>
      <w:lvlText w:val=""/>
      <w:lvlJc w:val="left"/>
      <w:pPr>
        <w:ind w:left="3507" w:hanging="420"/>
      </w:pPr>
      <w:rPr>
        <w:rFonts w:ascii="Wingdings" w:hAnsi="Wingdings" w:hint="default"/>
      </w:rPr>
    </w:lvl>
    <w:lvl w:ilvl="7" w:tplc="0409000B" w:tentative="1">
      <w:start w:val="1"/>
      <w:numFmt w:val="bullet"/>
      <w:lvlText w:val=""/>
      <w:lvlJc w:val="left"/>
      <w:pPr>
        <w:ind w:left="3927" w:hanging="420"/>
      </w:pPr>
      <w:rPr>
        <w:rFonts w:ascii="Wingdings" w:hAnsi="Wingdings" w:hint="default"/>
      </w:rPr>
    </w:lvl>
    <w:lvl w:ilvl="8" w:tplc="0409000D" w:tentative="1">
      <w:start w:val="1"/>
      <w:numFmt w:val="bullet"/>
      <w:lvlText w:val=""/>
      <w:lvlJc w:val="left"/>
      <w:pPr>
        <w:ind w:left="4347" w:hanging="420"/>
      </w:pPr>
      <w:rPr>
        <w:rFonts w:ascii="Wingdings" w:hAnsi="Wingdings" w:hint="default"/>
      </w:rPr>
    </w:lvl>
  </w:abstractNum>
  <w:abstractNum w:abstractNumId="7" w15:restartNumberingAfterBreak="0">
    <w:nsid w:val="28E641CC"/>
    <w:multiLevelType w:val="hybridMultilevel"/>
    <w:tmpl w:val="74F8E07E"/>
    <w:lvl w:ilvl="0" w:tplc="3156FFAC">
      <w:start w:val="1"/>
      <w:numFmt w:val="decimalEnclosedParen"/>
      <w:lvlText w:val="%1"/>
      <w:lvlJc w:val="left"/>
      <w:pPr>
        <w:ind w:left="360" w:hanging="360"/>
      </w:pPr>
      <w:rPr>
        <w:rFonts w:hint="default"/>
      </w:rPr>
    </w:lvl>
    <w:lvl w:ilvl="1" w:tplc="FA682F16">
      <w:start w:val="1"/>
      <w:numFmt w:val="bullet"/>
      <w:lvlText w:val="※"/>
      <w:lvlJc w:val="left"/>
      <w:pPr>
        <w:ind w:left="780" w:hanging="360"/>
      </w:pPr>
      <w:rPr>
        <w:rFonts w:ascii="ＭＳ 明朝" w:eastAsia="ＭＳ 明朝" w:hAnsi="ＭＳ 明朝" w:cs="ＭＳ 明朝" w:hint="eastAsia"/>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2C41770D"/>
    <w:multiLevelType w:val="hybridMultilevel"/>
    <w:tmpl w:val="DC8A2F4A"/>
    <w:lvl w:ilvl="0" w:tplc="04090001">
      <w:start w:val="1"/>
      <w:numFmt w:val="bullet"/>
      <w:lvlText w:val=""/>
      <w:lvlJc w:val="left"/>
      <w:pPr>
        <w:ind w:left="630" w:hanging="420"/>
      </w:pPr>
      <w:rPr>
        <w:rFonts w:ascii="Wingdings" w:hAnsi="Wingdings" w:hint="default"/>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9" w15:restartNumberingAfterBreak="0">
    <w:nsid w:val="43F43D61"/>
    <w:multiLevelType w:val="hybridMultilevel"/>
    <w:tmpl w:val="467C9574"/>
    <w:lvl w:ilvl="0" w:tplc="82BCDAEC">
      <w:start w:val="1"/>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10" w15:restartNumberingAfterBreak="0">
    <w:nsid w:val="447C7CDB"/>
    <w:multiLevelType w:val="hybridMultilevel"/>
    <w:tmpl w:val="8BF4BB48"/>
    <w:lvl w:ilvl="0" w:tplc="D8C0E4BC">
      <w:start w:val="1"/>
      <w:numFmt w:val="decimalEnclosedParen"/>
      <w:lvlText w:val="%1"/>
      <w:lvlJc w:val="left"/>
      <w:pPr>
        <w:ind w:left="360" w:hanging="360"/>
      </w:pPr>
      <w:rPr>
        <w:rFonts w:eastAsia="ＭＳ 明朝" w:hAnsi="ＭＳ 明朝" w:cs="Times New Roman"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4CF10806"/>
    <w:multiLevelType w:val="hybridMultilevel"/>
    <w:tmpl w:val="290C0F94"/>
    <w:lvl w:ilvl="0" w:tplc="A63E3270">
      <w:start w:val="1"/>
      <w:numFmt w:val="decimalFullWidth"/>
      <w:lvlText w:val="（%1）"/>
      <w:lvlJc w:val="left"/>
      <w:pPr>
        <w:ind w:left="720" w:hanging="720"/>
      </w:pPr>
      <w:rPr>
        <w:rFonts w:hint="default"/>
      </w:rPr>
    </w:lvl>
    <w:lvl w:ilvl="1" w:tplc="F7E845E2">
      <w:start w:val="1"/>
      <w:numFmt w:val="aiueoFullWidth"/>
      <w:lvlText w:val="（%2）"/>
      <w:lvlJc w:val="left"/>
      <w:pPr>
        <w:ind w:left="1140" w:hanging="72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53344C03"/>
    <w:multiLevelType w:val="hybridMultilevel"/>
    <w:tmpl w:val="BD3C47A2"/>
    <w:lvl w:ilvl="0" w:tplc="F306CC36">
      <w:start w:val="1"/>
      <w:numFmt w:val="decimalEnclosedParen"/>
      <w:lvlText w:val="%1"/>
      <w:lvlJc w:val="left"/>
      <w:pPr>
        <w:ind w:left="360" w:hanging="360"/>
      </w:pPr>
      <w:rPr>
        <w:rFonts w:ascii="ＭＳ 明朝" w:eastAsia="ＭＳ 明朝" w:cs="Times New Roman"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56886E34"/>
    <w:multiLevelType w:val="hybridMultilevel"/>
    <w:tmpl w:val="6F72FB24"/>
    <w:lvl w:ilvl="0" w:tplc="4A0E4794">
      <w:start w:val="1"/>
      <w:numFmt w:val="decimalFullWidth"/>
      <w:lvlText w:val="（%1）"/>
      <w:lvlJc w:val="left"/>
      <w:pPr>
        <w:ind w:left="720" w:hanging="7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76363F7F"/>
    <w:multiLevelType w:val="hybridMultilevel"/>
    <w:tmpl w:val="290C0F94"/>
    <w:lvl w:ilvl="0" w:tplc="A63E3270">
      <w:start w:val="1"/>
      <w:numFmt w:val="decimalFullWidth"/>
      <w:lvlText w:val="（%1）"/>
      <w:lvlJc w:val="left"/>
      <w:pPr>
        <w:ind w:left="720" w:hanging="720"/>
      </w:pPr>
      <w:rPr>
        <w:rFonts w:hint="default"/>
      </w:rPr>
    </w:lvl>
    <w:lvl w:ilvl="1" w:tplc="F7E845E2">
      <w:start w:val="1"/>
      <w:numFmt w:val="aiueoFullWidth"/>
      <w:lvlText w:val="（%2）"/>
      <w:lvlJc w:val="left"/>
      <w:pPr>
        <w:ind w:left="1140" w:hanging="72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7C12195A"/>
    <w:multiLevelType w:val="hybridMultilevel"/>
    <w:tmpl w:val="72B4D3B6"/>
    <w:lvl w:ilvl="0" w:tplc="A63E3270">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10"/>
  </w:num>
  <w:num w:numId="2">
    <w:abstractNumId w:val="12"/>
  </w:num>
  <w:num w:numId="3">
    <w:abstractNumId w:val="2"/>
  </w:num>
  <w:num w:numId="4">
    <w:abstractNumId w:val="7"/>
  </w:num>
  <w:num w:numId="5">
    <w:abstractNumId w:val="6"/>
  </w:num>
  <w:num w:numId="6">
    <w:abstractNumId w:val="0"/>
  </w:num>
  <w:num w:numId="7">
    <w:abstractNumId w:val="15"/>
  </w:num>
  <w:num w:numId="8">
    <w:abstractNumId w:val="8"/>
  </w:num>
  <w:num w:numId="9">
    <w:abstractNumId w:val="9"/>
  </w:num>
  <w:num w:numId="10">
    <w:abstractNumId w:val="4"/>
  </w:num>
  <w:num w:numId="11">
    <w:abstractNumId w:val="13"/>
  </w:num>
  <w:num w:numId="12">
    <w:abstractNumId w:val="1"/>
  </w:num>
  <w:num w:numId="13">
    <w:abstractNumId w:val="3"/>
  </w:num>
  <w:num w:numId="14">
    <w:abstractNumId w:val="14"/>
  </w:num>
  <w:num w:numId="15">
    <w:abstractNumId w:val="5"/>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bordersDoNotSurroundHeader/>
  <w:bordersDoNotSurroundFooter/>
  <w:proofState w:spelling="clean" w:grammar="dirty"/>
  <w:defaultTabStop w:val="720"/>
  <w:drawingGridHorizontalSpacing w:val="105"/>
  <w:displayHorizontalDrawingGridEvery w:val="0"/>
  <w:displayVerticalDrawingGridEvery w:val="2"/>
  <w:doNotShadeFormData/>
  <w:characterSpacingControl w:val="compressPunctuation"/>
  <w:doNotValidateAgainstSchema/>
  <w:doNotDemarcateInvalidXml/>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43B"/>
    <w:rsid w:val="000118CA"/>
    <w:rsid w:val="00042187"/>
    <w:rsid w:val="00044050"/>
    <w:rsid w:val="00051623"/>
    <w:rsid w:val="000520D4"/>
    <w:rsid w:val="00067952"/>
    <w:rsid w:val="00085895"/>
    <w:rsid w:val="00091BB9"/>
    <w:rsid w:val="000B5C9B"/>
    <w:rsid w:val="000C53B1"/>
    <w:rsid w:val="000D2D53"/>
    <w:rsid w:val="000F181D"/>
    <w:rsid w:val="00115069"/>
    <w:rsid w:val="00116FD4"/>
    <w:rsid w:val="00134E81"/>
    <w:rsid w:val="001762E0"/>
    <w:rsid w:val="00187FAC"/>
    <w:rsid w:val="001A187B"/>
    <w:rsid w:val="001A1969"/>
    <w:rsid w:val="001A5DF9"/>
    <w:rsid w:val="001B64C8"/>
    <w:rsid w:val="001E1514"/>
    <w:rsid w:val="001E476D"/>
    <w:rsid w:val="001E6227"/>
    <w:rsid w:val="001E6C5D"/>
    <w:rsid w:val="001F0CE0"/>
    <w:rsid w:val="001F4370"/>
    <w:rsid w:val="001F6A1A"/>
    <w:rsid w:val="002042EC"/>
    <w:rsid w:val="00205B25"/>
    <w:rsid w:val="00224D01"/>
    <w:rsid w:val="0022791C"/>
    <w:rsid w:val="00234464"/>
    <w:rsid w:val="00236F9A"/>
    <w:rsid w:val="00241667"/>
    <w:rsid w:val="00244C74"/>
    <w:rsid w:val="00251C4C"/>
    <w:rsid w:val="002533D1"/>
    <w:rsid w:val="0025795C"/>
    <w:rsid w:val="00271FC9"/>
    <w:rsid w:val="00285462"/>
    <w:rsid w:val="002A1FFC"/>
    <w:rsid w:val="002B2CD7"/>
    <w:rsid w:val="002B60D0"/>
    <w:rsid w:val="002E653C"/>
    <w:rsid w:val="002E6E2D"/>
    <w:rsid w:val="003003BE"/>
    <w:rsid w:val="00301046"/>
    <w:rsid w:val="00301B3F"/>
    <w:rsid w:val="003021BB"/>
    <w:rsid w:val="00314AAC"/>
    <w:rsid w:val="0033429F"/>
    <w:rsid w:val="00340335"/>
    <w:rsid w:val="00362D84"/>
    <w:rsid w:val="00364A4D"/>
    <w:rsid w:val="0037300A"/>
    <w:rsid w:val="0037414E"/>
    <w:rsid w:val="00382C8C"/>
    <w:rsid w:val="003964D8"/>
    <w:rsid w:val="003B0E6B"/>
    <w:rsid w:val="003C0F3A"/>
    <w:rsid w:val="003C6E5C"/>
    <w:rsid w:val="003D4906"/>
    <w:rsid w:val="003D495F"/>
    <w:rsid w:val="003E6F10"/>
    <w:rsid w:val="003F164E"/>
    <w:rsid w:val="00412FEE"/>
    <w:rsid w:val="00414777"/>
    <w:rsid w:val="00422AD2"/>
    <w:rsid w:val="00424AAF"/>
    <w:rsid w:val="004260E9"/>
    <w:rsid w:val="00437DA4"/>
    <w:rsid w:val="00452678"/>
    <w:rsid w:val="00475682"/>
    <w:rsid w:val="004A7CE5"/>
    <w:rsid w:val="004C5A1C"/>
    <w:rsid w:val="004E2353"/>
    <w:rsid w:val="004E3806"/>
    <w:rsid w:val="004E429E"/>
    <w:rsid w:val="004E557B"/>
    <w:rsid w:val="004E5C1B"/>
    <w:rsid w:val="004E791F"/>
    <w:rsid w:val="004F683A"/>
    <w:rsid w:val="00504E83"/>
    <w:rsid w:val="005136F8"/>
    <w:rsid w:val="00517125"/>
    <w:rsid w:val="00520357"/>
    <w:rsid w:val="0052478A"/>
    <w:rsid w:val="00526653"/>
    <w:rsid w:val="00533D39"/>
    <w:rsid w:val="00557E82"/>
    <w:rsid w:val="0056517D"/>
    <w:rsid w:val="00571B00"/>
    <w:rsid w:val="00584B1E"/>
    <w:rsid w:val="005B06D8"/>
    <w:rsid w:val="005B15CC"/>
    <w:rsid w:val="005B1888"/>
    <w:rsid w:val="005D72E1"/>
    <w:rsid w:val="005F1618"/>
    <w:rsid w:val="005F353B"/>
    <w:rsid w:val="005F457D"/>
    <w:rsid w:val="00622D05"/>
    <w:rsid w:val="00630C08"/>
    <w:rsid w:val="00642991"/>
    <w:rsid w:val="00645676"/>
    <w:rsid w:val="006662EE"/>
    <w:rsid w:val="006730C6"/>
    <w:rsid w:val="0067769F"/>
    <w:rsid w:val="00681D39"/>
    <w:rsid w:val="00684B8A"/>
    <w:rsid w:val="006859C2"/>
    <w:rsid w:val="00693CF9"/>
    <w:rsid w:val="00694449"/>
    <w:rsid w:val="006A0C87"/>
    <w:rsid w:val="006A2E18"/>
    <w:rsid w:val="006A2F06"/>
    <w:rsid w:val="006A421A"/>
    <w:rsid w:val="006C6EA7"/>
    <w:rsid w:val="006C749D"/>
    <w:rsid w:val="006D35DC"/>
    <w:rsid w:val="006D3722"/>
    <w:rsid w:val="006E7156"/>
    <w:rsid w:val="007276D9"/>
    <w:rsid w:val="0073726C"/>
    <w:rsid w:val="00787408"/>
    <w:rsid w:val="00790ACD"/>
    <w:rsid w:val="007B69F7"/>
    <w:rsid w:val="007C7CD8"/>
    <w:rsid w:val="007D2919"/>
    <w:rsid w:val="007E2696"/>
    <w:rsid w:val="008159EC"/>
    <w:rsid w:val="00852A95"/>
    <w:rsid w:val="0086580B"/>
    <w:rsid w:val="0089543B"/>
    <w:rsid w:val="008E0092"/>
    <w:rsid w:val="008E05C1"/>
    <w:rsid w:val="008F25EC"/>
    <w:rsid w:val="0094282B"/>
    <w:rsid w:val="009462EA"/>
    <w:rsid w:val="00946ECD"/>
    <w:rsid w:val="00953E86"/>
    <w:rsid w:val="00954AC1"/>
    <w:rsid w:val="009626D3"/>
    <w:rsid w:val="009669EC"/>
    <w:rsid w:val="009A3CC7"/>
    <w:rsid w:val="009C551D"/>
    <w:rsid w:val="009C6935"/>
    <w:rsid w:val="009D0EE0"/>
    <w:rsid w:val="009E5970"/>
    <w:rsid w:val="00A13F6F"/>
    <w:rsid w:val="00A23180"/>
    <w:rsid w:val="00A25491"/>
    <w:rsid w:val="00A34C43"/>
    <w:rsid w:val="00A431DE"/>
    <w:rsid w:val="00A64518"/>
    <w:rsid w:val="00A64854"/>
    <w:rsid w:val="00A92226"/>
    <w:rsid w:val="00A93317"/>
    <w:rsid w:val="00AB0A95"/>
    <w:rsid w:val="00AC73A3"/>
    <w:rsid w:val="00AE197B"/>
    <w:rsid w:val="00AE3B1F"/>
    <w:rsid w:val="00AF3821"/>
    <w:rsid w:val="00B046FF"/>
    <w:rsid w:val="00B05CE8"/>
    <w:rsid w:val="00B118C2"/>
    <w:rsid w:val="00B1757F"/>
    <w:rsid w:val="00B46C7F"/>
    <w:rsid w:val="00B50043"/>
    <w:rsid w:val="00B52289"/>
    <w:rsid w:val="00B659F2"/>
    <w:rsid w:val="00B673CC"/>
    <w:rsid w:val="00B74FB8"/>
    <w:rsid w:val="00B820F4"/>
    <w:rsid w:val="00B90307"/>
    <w:rsid w:val="00BA2F59"/>
    <w:rsid w:val="00BC02B2"/>
    <w:rsid w:val="00BC6CF5"/>
    <w:rsid w:val="00BD1295"/>
    <w:rsid w:val="00BD37A4"/>
    <w:rsid w:val="00BF4A40"/>
    <w:rsid w:val="00C0451B"/>
    <w:rsid w:val="00C10750"/>
    <w:rsid w:val="00C247CC"/>
    <w:rsid w:val="00C47C30"/>
    <w:rsid w:val="00C507F4"/>
    <w:rsid w:val="00C53A40"/>
    <w:rsid w:val="00C55F51"/>
    <w:rsid w:val="00C65809"/>
    <w:rsid w:val="00C7669E"/>
    <w:rsid w:val="00C838AD"/>
    <w:rsid w:val="00CA0C3A"/>
    <w:rsid w:val="00CA30A5"/>
    <w:rsid w:val="00CB0966"/>
    <w:rsid w:val="00CB1921"/>
    <w:rsid w:val="00CE0E5E"/>
    <w:rsid w:val="00CE7E04"/>
    <w:rsid w:val="00CF1EFD"/>
    <w:rsid w:val="00D12811"/>
    <w:rsid w:val="00D43782"/>
    <w:rsid w:val="00D514A2"/>
    <w:rsid w:val="00D54051"/>
    <w:rsid w:val="00D6136E"/>
    <w:rsid w:val="00D71DBD"/>
    <w:rsid w:val="00D74F14"/>
    <w:rsid w:val="00D775C7"/>
    <w:rsid w:val="00D84907"/>
    <w:rsid w:val="00DC3C44"/>
    <w:rsid w:val="00DC3DBE"/>
    <w:rsid w:val="00DD761D"/>
    <w:rsid w:val="00DE20FC"/>
    <w:rsid w:val="00DE3C3E"/>
    <w:rsid w:val="00E10252"/>
    <w:rsid w:val="00E24B0C"/>
    <w:rsid w:val="00E324AE"/>
    <w:rsid w:val="00E33776"/>
    <w:rsid w:val="00E40D3F"/>
    <w:rsid w:val="00E4600C"/>
    <w:rsid w:val="00E5301E"/>
    <w:rsid w:val="00E63301"/>
    <w:rsid w:val="00E70757"/>
    <w:rsid w:val="00E7409A"/>
    <w:rsid w:val="00E75958"/>
    <w:rsid w:val="00E8057B"/>
    <w:rsid w:val="00E87702"/>
    <w:rsid w:val="00E87B76"/>
    <w:rsid w:val="00EA02B4"/>
    <w:rsid w:val="00EA3FBC"/>
    <w:rsid w:val="00ED2056"/>
    <w:rsid w:val="00F02A24"/>
    <w:rsid w:val="00F11066"/>
    <w:rsid w:val="00F237F1"/>
    <w:rsid w:val="00F3348A"/>
    <w:rsid w:val="00F529AD"/>
    <w:rsid w:val="00F626A8"/>
    <w:rsid w:val="00F661F4"/>
    <w:rsid w:val="00F67640"/>
    <w:rsid w:val="00F70ABD"/>
    <w:rsid w:val="00F72F84"/>
    <w:rsid w:val="00F754E3"/>
    <w:rsid w:val="00F77E45"/>
    <w:rsid w:val="00F85CA9"/>
    <w:rsid w:val="00F86FB5"/>
    <w:rsid w:val="00F9362E"/>
    <w:rsid w:val="00F948BB"/>
    <w:rsid w:val="00FA6DD5"/>
    <w:rsid w:val="00FB28A4"/>
    <w:rsid w:val="00FB4569"/>
    <w:rsid w:val="00FE0D29"/>
    <w:rsid w:val="00FE2D23"/>
    <w:rsid w:val="00FE659D"/>
    <w:rsid w:val="00FF1A66"/>
    <w:rsid w:val="00FF5DA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v:textbox inset="5.85pt,.7pt,5.85pt,.7pt"/>
    </o:shapedefaults>
    <o:shapelayout v:ext="edit">
      <o:idmap v:ext="edit" data="1"/>
    </o:shapelayout>
  </w:shapeDefaults>
  <w:decimalSymbol w:val="."/>
  <w:listSeparator w:val=","/>
  <w14:docId w14:val="6222AA96"/>
  <w15:chartTrackingRefBased/>
  <w15:docId w15:val="{C770F6F6-FF39-4153-82F2-80AA3AE70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3CF9"/>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一太郎"/>
    <w:rsid w:val="00693CF9"/>
    <w:pPr>
      <w:widowControl w:val="0"/>
      <w:wordWrap w:val="0"/>
      <w:autoSpaceDE w:val="0"/>
      <w:autoSpaceDN w:val="0"/>
      <w:adjustRightInd w:val="0"/>
      <w:spacing w:line="268" w:lineRule="exact"/>
      <w:jc w:val="both"/>
    </w:pPr>
    <w:rPr>
      <w:rFonts w:ascii="Times New Roman" w:hAnsi="Times New Roman" w:cs="ＭＳ 明朝"/>
      <w:spacing w:val="-1"/>
      <w:sz w:val="21"/>
      <w:szCs w:val="21"/>
    </w:rPr>
  </w:style>
  <w:style w:type="paragraph" w:styleId="a4">
    <w:name w:val="header"/>
    <w:basedOn w:val="a"/>
    <w:link w:val="a5"/>
    <w:uiPriority w:val="99"/>
    <w:unhideWhenUsed/>
    <w:rsid w:val="00424AAF"/>
    <w:pPr>
      <w:tabs>
        <w:tab w:val="center" w:pos="4252"/>
        <w:tab w:val="right" w:pos="8504"/>
      </w:tabs>
      <w:snapToGrid w:val="0"/>
    </w:pPr>
  </w:style>
  <w:style w:type="character" w:customStyle="1" w:styleId="a5">
    <w:name w:val="ヘッダー (文字)"/>
    <w:basedOn w:val="a0"/>
    <w:link w:val="a4"/>
    <w:uiPriority w:val="99"/>
    <w:rsid w:val="00424AAF"/>
  </w:style>
  <w:style w:type="paragraph" w:styleId="a6">
    <w:name w:val="footer"/>
    <w:basedOn w:val="a"/>
    <w:link w:val="a7"/>
    <w:uiPriority w:val="99"/>
    <w:unhideWhenUsed/>
    <w:rsid w:val="00424AAF"/>
    <w:pPr>
      <w:tabs>
        <w:tab w:val="center" w:pos="4252"/>
        <w:tab w:val="right" w:pos="8504"/>
      </w:tabs>
      <w:snapToGrid w:val="0"/>
    </w:pPr>
  </w:style>
  <w:style w:type="character" w:customStyle="1" w:styleId="a7">
    <w:name w:val="フッター (文字)"/>
    <w:basedOn w:val="a0"/>
    <w:link w:val="a6"/>
    <w:uiPriority w:val="99"/>
    <w:rsid w:val="00424AAF"/>
  </w:style>
  <w:style w:type="paragraph" w:styleId="a8">
    <w:name w:val="Date"/>
    <w:basedOn w:val="a"/>
    <w:next w:val="a"/>
    <w:link w:val="a9"/>
    <w:uiPriority w:val="99"/>
    <w:semiHidden/>
    <w:unhideWhenUsed/>
    <w:rsid w:val="00C10750"/>
  </w:style>
  <w:style w:type="character" w:customStyle="1" w:styleId="a9">
    <w:name w:val="日付 (文字)"/>
    <w:basedOn w:val="a0"/>
    <w:link w:val="a8"/>
    <w:uiPriority w:val="99"/>
    <w:semiHidden/>
    <w:rsid w:val="00C10750"/>
  </w:style>
  <w:style w:type="paragraph" w:styleId="aa">
    <w:name w:val="Balloon Text"/>
    <w:basedOn w:val="a"/>
    <w:link w:val="ab"/>
    <w:uiPriority w:val="99"/>
    <w:semiHidden/>
    <w:unhideWhenUsed/>
    <w:rsid w:val="00504E83"/>
    <w:rPr>
      <w:rFonts w:ascii="Arial" w:eastAsia="ＭＳ ゴシック" w:hAnsi="Arial"/>
      <w:sz w:val="18"/>
      <w:szCs w:val="18"/>
    </w:rPr>
  </w:style>
  <w:style w:type="character" w:customStyle="1" w:styleId="ab">
    <w:name w:val="吹き出し (文字)"/>
    <w:link w:val="aa"/>
    <w:uiPriority w:val="99"/>
    <w:semiHidden/>
    <w:rsid w:val="00504E83"/>
    <w:rPr>
      <w:rFonts w:ascii="Arial" w:eastAsia="ＭＳ ゴシック" w:hAnsi="Arial" w:cs="Times New Roman"/>
      <w:sz w:val="18"/>
      <w:szCs w:val="18"/>
    </w:rPr>
  </w:style>
  <w:style w:type="paragraph" w:styleId="ac">
    <w:name w:val="List Paragraph"/>
    <w:basedOn w:val="a"/>
    <w:uiPriority w:val="34"/>
    <w:qFormat/>
    <w:rsid w:val="00414777"/>
    <w:pPr>
      <w:ind w:leftChars="400" w:left="840"/>
    </w:pPr>
    <w:rPr>
      <w:rFonts w:ascii="游明朝" w:eastAsia="游明朝" w:hAnsi="游明朝"/>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06641E-E546-4D53-8331-D420767BA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1152</Words>
  <Characters>66</Characters>
  <Application>Microsoft Office Word</Application>
  <DocSecurity>0</DocSecurity>
  <Lines>1</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atsushi</dc:creator>
  <cp:keywords/>
  <cp:lastModifiedBy>関市教育委員会</cp:lastModifiedBy>
  <cp:revision>2</cp:revision>
  <cp:lastPrinted>2025-04-08T08:59:00Z</cp:lastPrinted>
  <dcterms:created xsi:type="dcterms:W3CDTF">2025-04-10T03:15:00Z</dcterms:created>
  <dcterms:modified xsi:type="dcterms:W3CDTF">2025-04-10T03:15:00Z</dcterms:modified>
</cp:coreProperties>
</file>